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15698" w14:textId="1C9691C0" w:rsidR="00AA07E8" w:rsidRDefault="00AA07E8" w:rsidP="00C2219F">
      <w:pPr>
        <w:jc w:val="center"/>
        <w:rPr>
          <w:rFonts w:ascii="Montserrat" w:hAnsi="Montserrat"/>
          <w:b/>
          <w:sz w:val="32"/>
          <w:szCs w:val="32"/>
          <w:u w:val="single"/>
        </w:rPr>
      </w:pPr>
      <w:r>
        <w:rPr>
          <w:rFonts w:ascii="Poppins Light" w:hAnsi="Poppins Light"/>
          <w:noProof/>
          <w:sz w:val="32"/>
          <w:szCs w:val="32"/>
          <w:lang w:eastAsia="en-GB"/>
        </w:rPr>
        <w:drawing>
          <wp:anchor distT="0" distB="0" distL="114300" distR="114300" simplePos="0" relativeHeight="251658240" behindDoc="0" locked="0" layoutInCell="1" allowOverlap="1" wp14:anchorId="449024BE" wp14:editId="7FC4B5DF">
            <wp:simplePos x="0" y="0"/>
            <wp:positionH relativeFrom="column">
              <wp:posOffset>-402590</wp:posOffset>
            </wp:positionH>
            <wp:positionV relativeFrom="paragraph">
              <wp:posOffset>68580</wp:posOffset>
            </wp:positionV>
            <wp:extent cx="2688590" cy="1003935"/>
            <wp:effectExtent l="0" t="0" r="3810" b="120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s365 New 2015 - Red - No Dr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8590" cy="1003935"/>
                    </a:xfrm>
                    <a:prstGeom prst="rect">
                      <a:avLst/>
                    </a:prstGeom>
                  </pic:spPr>
                </pic:pic>
              </a:graphicData>
            </a:graphic>
            <wp14:sizeRelH relativeFrom="page">
              <wp14:pctWidth>0</wp14:pctWidth>
            </wp14:sizeRelH>
            <wp14:sizeRelV relativeFrom="page">
              <wp14:pctHeight>0</wp14:pctHeight>
            </wp14:sizeRelV>
          </wp:anchor>
        </w:drawing>
      </w:r>
    </w:p>
    <w:p w14:paraId="3C93E175" w14:textId="77777777" w:rsidR="00AA07E8" w:rsidRDefault="00AA07E8" w:rsidP="00C2219F">
      <w:pPr>
        <w:jc w:val="center"/>
        <w:rPr>
          <w:rFonts w:ascii="Montserrat" w:hAnsi="Montserrat"/>
          <w:b/>
          <w:sz w:val="32"/>
          <w:szCs w:val="32"/>
          <w:u w:val="single"/>
        </w:rPr>
      </w:pPr>
    </w:p>
    <w:p w14:paraId="4D442AC7" w14:textId="77777777" w:rsidR="00AA07E8" w:rsidRDefault="00AA07E8" w:rsidP="00C2219F">
      <w:pPr>
        <w:jc w:val="center"/>
        <w:rPr>
          <w:rFonts w:ascii="Montserrat" w:hAnsi="Montserrat"/>
          <w:b/>
          <w:sz w:val="32"/>
          <w:szCs w:val="32"/>
          <w:u w:val="single"/>
        </w:rPr>
      </w:pPr>
    </w:p>
    <w:p w14:paraId="1BA5D3F9" w14:textId="77777777" w:rsidR="00C15B55" w:rsidRDefault="00C15B55" w:rsidP="00D965C4">
      <w:pPr>
        <w:jc w:val="center"/>
        <w:rPr>
          <w:rFonts w:ascii="Montserrat" w:hAnsi="Montserrat"/>
          <w:b/>
          <w:sz w:val="28"/>
          <w:szCs w:val="28"/>
          <w:u w:val="single"/>
        </w:rPr>
      </w:pPr>
    </w:p>
    <w:p w14:paraId="0B06AF43" w14:textId="77777777" w:rsidR="00EC3355" w:rsidRDefault="00EC3355" w:rsidP="00EC3355">
      <w:pPr>
        <w:spacing w:after="0" w:line="240" w:lineRule="auto"/>
        <w:jc w:val="center"/>
        <w:rPr>
          <w:rFonts w:ascii="Montserrat" w:hAnsi="Montserrat"/>
          <w:b/>
          <w:sz w:val="28"/>
          <w:szCs w:val="28"/>
          <w:u w:val="single"/>
        </w:rPr>
      </w:pPr>
    </w:p>
    <w:p w14:paraId="55CDD543" w14:textId="77777777" w:rsidR="00EC3355" w:rsidRPr="00EC3355" w:rsidRDefault="00EC3355" w:rsidP="00EC3355">
      <w:pPr>
        <w:spacing w:after="0" w:line="240" w:lineRule="auto"/>
        <w:jc w:val="center"/>
        <w:rPr>
          <w:rFonts w:ascii="Montserrat" w:hAnsi="Montserrat"/>
          <w:b/>
          <w:sz w:val="40"/>
          <w:szCs w:val="40"/>
        </w:rPr>
      </w:pPr>
      <w:r w:rsidRPr="00EC3355">
        <w:rPr>
          <w:rFonts w:ascii="Montserrat" w:hAnsi="Montserrat"/>
          <w:b/>
          <w:sz w:val="40"/>
          <w:szCs w:val="40"/>
        </w:rPr>
        <w:t>Job Description</w:t>
      </w:r>
    </w:p>
    <w:p w14:paraId="16E91518" w14:textId="77777777" w:rsidR="00EC3355" w:rsidRPr="00EC3355" w:rsidRDefault="00EC3355" w:rsidP="00EC3355">
      <w:pPr>
        <w:spacing w:after="0" w:line="240" w:lineRule="auto"/>
        <w:jc w:val="center"/>
        <w:rPr>
          <w:rFonts w:ascii="Montserrat" w:hAnsi="Montserrat"/>
          <w:b/>
          <w:sz w:val="40"/>
          <w:szCs w:val="40"/>
        </w:rPr>
      </w:pPr>
    </w:p>
    <w:p w14:paraId="63502E33" w14:textId="5582A853" w:rsidR="00EC3355" w:rsidRDefault="00BB14E4" w:rsidP="00EC3355">
      <w:pPr>
        <w:spacing w:after="0" w:line="240" w:lineRule="auto"/>
        <w:jc w:val="center"/>
        <w:rPr>
          <w:rFonts w:ascii="Montserrat" w:hAnsi="Montserrat"/>
          <w:b/>
          <w:sz w:val="40"/>
          <w:szCs w:val="40"/>
        </w:rPr>
      </w:pPr>
      <w:r w:rsidRPr="00BB14E4">
        <w:rPr>
          <w:rFonts w:ascii="Montserrat" w:hAnsi="Montserrat"/>
          <w:b/>
          <w:sz w:val="40"/>
          <w:szCs w:val="40"/>
        </w:rPr>
        <w:t>Network Operations Centre Team Leader</w:t>
      </w:r>
    </w:p>
    <w:p w14:paraId="4BC0C65E" w14:textId="77777777" w:rsidR="00153E01" w:rsidRDefault="00153E01" w:rsidP="00EC3355">
      <w:pPr>
        <w:spacing w:after="0" w:line="240" w:lineRule="auto"/>
        <w:jc w:val="center"/>
        <w:rPr>
          <w:rFonts w:ascii="Montserrat" w:hAnsi="Montserrat"/>
          <w:b/>
          <w:sz w:val="40"/>
          <w:szCs w:val="40"/>
        </w:rPr>
      </w:pPr>
    </w:p>
    <w:p w14:paraId="467DDC71" w14:textId="77777777" w:rsidR="00EC3355" w:rsidRPr="00EC3355" w:rsidRDefault="00EC3355" w:rsidP="00EC3355">
      <w:pPr>
        <w:spacing w:after="0" w:line="240" w:lineRule="auto"/>
        <w:jc w:val="center"/>
        <w:rPr>
          <w:rFonts w:ascii="Montserrat" w:hAnsi="Montserrat"/>
          <w:b/>
          <w:sz w:val="40"/>
          <w:szCs w:val="40"/>
        </w:rPr>
      </w:pPr>
    </w:p>
    <w:p w14:paraId="6B6DCB4A" w14:textId="5125FC2C" w:rsidR="00EC3355" w:rsidRDefault="001E03DB" w:rsidP="00EC3355">
      <w:pPr>
        <w:spacing w:after="0" w:line="240" w:lineRule="auto"/>
        <w:jc w:val="center"/>
        <w:rPr>
          <w:rFonts w:ascii="Montserrat" w:hAnsi="Montserrat"/>
          <w:b/>
          <w:sz w:val="28"/>
          <w:szCs w:val="28"/>
          <w:u w:val="single"/>
        </w:rPr>
      </w:pPr>
      <w:r>
        <w:rPr>
          <w:noProof/>
          <w:lang w:eastAsia="en-GB"/>
        </w:rPr>
        <w:drawing>
          <wp:inline distT="0" distB="0" distL="0" distR="0" wp14:anchorId="1D0B2D4B" wp14:editId="054804A7">
            <wp:extent cx="5731510" cy="3570841"/>
            <wp:effectExtent l="0" t="0" r="2540" b="0"/>
            <wp:docPr id="6" name="Picture 6" descr="C:\Users\Irene\AppData\Local\Microsoft\Windows\INetCacheContent.Word\Partners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ene\AppData\Local\Microsoft\Windows\INetCacheContent.Word\Partners Bott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570841"/>
                    </a:xfrm>
                    <a:prstGeom prst="rect">
                      <a:avLst/>
                    </a:prstGeom>
                    <a:noFill/>
                    <a:ln>
                      <a:noFill/>
                    </a:ln>
                  </pic:spPr>
                </pic:pic>
              </a:graphicData>
            </a:graphic>
          </wp:inline>
        </w:drawing>
      </w:r>
    </w:p>
    <w:p w14:paraId="78097889" w14:textId="77777777" w:rsidR="00EC3355" w:rsidRDefault="00EC3355" w:rsidP="00EC3355">
      <w:pPr>
        <w:spacing w:after="0" w:line="240" w:lineRule="auto"/>
        <w:jc w:val="center"/>
        <w:rPr>
          <w:rFonts w:ascii="Montserrat" w:hAnsi="Montserrat"/>
          <w:b/>
          <w:sz w:val="28"/>
          <w:szCs w:val="28"/>
          <w:u w:val="single"/>
        </w:rPr>
      </w:pPr>
    </w:p>
    <w:p w14:paraId="5E120194" w14:textId="73D37B3B" w:rsidR="00EC3355" w:rsidRDefault="00EC3355" w:rsidP="00EC3355">
      <w:pPr>
        <w:spacing w:after="0" w:line="240" w:lineRule="auto"/>
        <w:jc w:val="center"/>
        <w:rPr>
          <w:rFonts w:ascii="Montserrat" w:hAnsi="Montserrat"/>
          <w:b/>
          <w:sz w:val="28"/>
          <w:szCs w:val="28"/>
          <w:u w:val="single"/>
        </w:rPr>
      </w:pPr>
    </w:p>
    <w:p w14:paraId="132B78ED" w14:textId="4066F2D9" w:rsidR="00EC3355" w:rsidRDefault="00EC3355" w:rsidP="00EC3355">
      <w:pPr>
        <w:spacing w:after="0" w:line="240" w:lineRule="auto"/>
        <w:jc w:val="center"/>
        <w:rPr>
          <w:rFonts w:ascii="Montserrat" w:hAnsi="Montserrat"/>
          <w:b/>
          <w:sz w:val="28"/>
          <w:szCs w:val="28"/>
          <w:u w:val="single"/>
        </w:rPr>
      </w:pPr>
    </w:p>
    <w:p w14:paraId="0F374A24" w14:textId="77777777" w:rsidR="00EC3355" w:rsidRDefault="00EC3355" w:rsidP="00EC3355">
      <w:pPr>
        <w:spacing w:before="100" w:beforeAutospacing="1" w:after="100" w:afterAutospacing="1" w:line="240" w:lineRule="auto"/>
        <w:jc w:val="center"/>
        <w:rPr>
          <w:rFonts w:eastAsia="Times New Roman" w:cstheme="minorHAnsi"/>
          <w:b/>
          <w:sz w:val="20"/>
          <w:szCs w:val="20"/>
          <w:lang w:eastAsia="en-GB"/>
        </w:rPr>
      </w:pPr>
    </w:p>
    <w:p w14:paraId="1D3869C4" w14:textId="77777777" w:rsidR="00EC3355" w:rsidRDefault="00EC3355" w:rsidP="00EC3355">
      <w:pPr>
        <w:spacing w:before="100" w:beforeAutospacing="1" w:after="100" w:afterAutospacing="1" w:line="240" w:lineRule="auto"/>
        <w:jc w:val="center"/>
        <w:rPr>
          <w:rFonts w:eastAsia="Times New Roman" w:cstheme="minorHAnsi"/>
          <w:b/>
          <w:sz w:val="20"/>
          <w:szCs w:val="20"/>
          <w:lang w:eastAsia="en-GB"/>
        </w:rPr>
      </w:pPr>
    </w:p>
    <w:p w14:paraId="26DF34E4" w14:textId="77777777" w:rsidR="00EC3355" w:rsidRDefault="00EC3355" w:rsidP="00EC3355">
      <w:pPr>
        <w:spacing w:before="100" w:beforeAutospacing="1" w:after="100" w:afterAutospacing="1" w:line="240" w:lineRule="auto"/>
        <w:jc w:val="center"/>
        <w:rPr>
          <w:rFonts w:eastAsia="Times New Roman" w:cstheme="minorHAnsi"/>
          <w:b/>
          <w:sz w:val="20"/>
          <w:szCs w:val="20"/>
          <w:lang w:eastAsia="en-GB"/>
        </w:rPr>
      </w:pPr>
    </w:p>
    <w:p w14:paraId="0FA4E33D" w14:textId="77777777" w:rsidR="00EC3355" w:rsidRDefault="00EC3355" w:rsidP="00EC3355">
      <w:pPr>
        <w:spacing w:before="100" w:beforeAutospacing="1" w:after="100" w:afterAutospacing="1" w:line="240" w:lineRule="auto"/>
        <w:jc w:val="center"/>
        <w:rPr>
          <w:rFonts w:eastAsia="Times New Roman" w:cstheme="minorHAnsi"/>
          <w:b/>
          <w:sz w:val="20"/>
          <w:szCs w:val="20"/>
          <w:lang w:eastAsia="en-GB"/>
        </w:rPr>
      </w:pPr>
    </w:p>
    <w:p w14:paraId="78CA1CF1" w14:textId="77777777" w:rsidR="00C60052" w:rsidRDefault="00C60052" w:rsidP="00EC3355">
      <w:pPr>
        <w:spacing w:before="100" w:beforeAutospacing="1" w:after="100" w:afterAutospacing="1" w:line="240" w:lineRule="auto"/>
        <w:jc w:val="center"/>
        <w:rPr>
          <w:rFonts w:ascii="Poppins Light" w:eastAsia="Times New Roman" w:hAnsi="Poppins Light" w:cs="Poppins Light"/>
          <w:b/>
          <w:sz w:val="24"/>
          <w:szCs w:val="24"/>
          <w:lang w:eastAsia="en-GB"/>
        </w:rPr>
      </w:pPr>
    </w:p>
    <w:p w14:paraId="4FF9F528" w14:textId="6E316A5B" w:rsidR="00EC3355" w:rsidRPr="00DF4F1F" w:rsidRDefault="00EC3355" w:rsidP="00EC3355">
      <w:pPr>
        <w:spacing w:before="100" w:beforeAutospacing="1" w:after="100" w:afterAutospacing="1" w:line="240" w:lineRule="auto"/>
        <w:jc w:val="center"/>
        <w:rPr>
          <w:rFonts w:ascii="Poppins Light" w:eastAsia="Times New Roman" w:hAnsi="Poppins Light" w:cs="Poppins Light"/>
          <w:sz w:val="24"/>
          <w:szCs w:val="24"/>
          <w:lang w:eastAsia="en-GB"/>
        </w:rPr>
      </w:pPr>
      <w:r w:rsidRPr="00DF4F1F">
        <w:rPr>
          <w:rFonts w:ascii="Poppins Light" w:eastAsia="Times New Roman" w:hAnsi="Poppins Light" w:cs="Poppins Light"/>
          <w:b/>
          <w:sz w:val="24"/>
          <w:szCs w:val="24"/>
          <w:lang w:eastAsia="en-GB"/>
        </w:rPr>
        <w:t>JOB DESCRIPTION</w:t>
      </w:r>
    </w:p>
    <w:p w14:paraId="5B5BDFC0" w14:textId="77777777" w:rsidR="00332F02" w:rsidRDefault="00332F02" w:rsidP="00332F02">
      <w:pPr>
        <w:spacing w:before="100" w:beforeAutospacing="1" w:after="100" w:afterAutospacing="1" w:line="240" w:lineRule="auto"/>
        <w:rPr>
          <w:rFonts w:ascii="Poppins Light" w:eastAsia="Times New Roman" w:hAnsi="Poppins Light" w:cs="Poppins Light"/>
          <w:b/>
          <w:sz w:val="18"/>
          <w:szCs w:val="18"/>
          <w:lang w:eastAsia="en-GB"/>
        </w:rPr>
      </w:pPr>
    </w:p>
    <w:p w14:paraId="3A67122A" w14:textId="0EED2B3A" w:rsidR="00332F02" w:rsidRPr="000D1738" w:rsidRDefault="00332F02" w:rsidP="00332F02">
      <w:pPr>
        <w:spacing w:before="100" w:beforeAutospacing="1" w:after="100" w:afterAutospacing="1" w:line="240" w:lineRule="auto"/>
        <w:rPr>
          <w:rFonts w:ascii="Poppins Light" w:eastAsia="Times New Roman" w:hAnsi="Poppins Light" w:cs="Poppins Light"/>
          <w:sz w:val="20"/>
          <w:szCs w:val="20"/>
          <w:lang w:eastAsia="en-GB"/>
        </w:rPr>
      </w:pPr>
      <w:r w:rsidRPr="000D1738">
        <w:rPr>
          <w:rFonts w:ascii="Poppins Light" w:eastAsia="Times New Roman" w:hAnsi="Poppins Light" w:cs="Poppins Light"/>
          <w:b/>
          <w:sz w:val="20"/>
          <w:szCs w:val="20"/>
          <w:lang w:eastAsia="en-GB"/>
        </w:rPr>
        <w:t>T</w:t>
      </w:r>
      <w:r w:rsidRPr="000D1738">
        <w:rPr>
          <w:rFonts w:ascii="Poppins Light" w:eastAsia="Times New Roman" w:hAnsi="Poppins Light" w:cs="Poppins Light"/>
          <w:b/>
          <w:bCs/>
          <w:sz w:val="20"/>
          <w:szCs w:val="20"/>
          <w:lang w:eastAsia="en-GB"/>
        </w:rPr>
        <w:t>itle</w:t>
      </w:r>
      <w:r w:rsidRPr="000D1738">
        <w:rPr>
          <w:rFonts w:ascii="Poppins Light" w:eastAsia="Times New Roman" w:hAnsi="Poppins Light" w:cs="Poppins Light"/>
          <w:sz w:val="20"/>
          <w:szCs w:val="20"/>
          <w:lang w:eastAsia="en-GB"/>
        </w:rPr>
        <w:t xml:space="preserve">: </w:t>
      </w:r>
      <w:r w:rsidR="00BB14E4" w:rsidRPr="00BB14E4">
        <w:rPr>
          <w:rFonts w:ascii="Poppins Light" w:eastAsia="Times New Roman" w:hAnsi="Poppins Light" w:cs="Poppins Light"/>
          <w:sz w:val="20"/>
          <w:szCs w:val="20"/>
          <w:lang w:eastAsia="en-GB"/>
        </w:rPr>
        <w:t>Network Operations Centre Team Leader</w:t>
      </w:r>
    </w:p>
    <w:p w14:paraId="1F30A702" w14:textId="403BDCD1" w:rsidR="00332F02" w:rsidRPr="000D1738" w:rsidRDefault="00332F02" w:rsidP="00332F02">
      <w:pPr>
        <w:spacing w:before="100" w:beforeAutospacing="1" w:after="100" w:afterAutospacing="1" w:line="240" w:lineRule="auto"/>
        <w:rPr>
          <w:rFonts w:ascii="Poppins Light" w:eastAsia="Times New Roman" w:hAnsi="Poppins Light" w:cs="Poppins Light"/>
          <w:sz w:val="20"/>
          <w:szCs w:val="20"/>
          <w:lang w:eastAsia="en-GB"/>
        </w:rPr>
      </w:pPr>
      <w:r w:rsidRPr="000D1738">
        <w:rPr>
          <w:rFonts w:ascii="Poppins Light" w:eastAsia="Times New Roman" w:hAnsi="Poppins Light" w:cs="Poppins Light"/>
          <w:b/>
          <w:bCs/>
          <w:sz w:val="20"/>
          <w:szCs w:val="20"/>
          <w:lang w:eastAsia="en-GB"/>
        </w:rPr>
        <w:t>Reports to:</w:t>
      </w:r>
      <w:r w:rsidRPr="000D1738">
        <w:rPr>
          <w:rFonts w:ascii="Poppins Light" w:eastAsia="Times New Roman" w:hAnsi="Poppins Light" w:cs="Poppins Light"/>
          <w:sz w:val="20"/>
          <w:szCs w:val="20"/>
          <w:lang w:eastAsia="en-GB"/>
        </w:rPr>
        <w:t xml:space="preserve"> </w:t>
      </w:r>
      <w:r w:rsidR="00BB14E4" w:rsidRPr="00BB14E4">
        <w:rPr>
          <w:rFonts w:ascii="Poppins Light" w:eastAsia="Times New Roman" w:hAnsi="Poppins Light" w:cs="Poppins Light"/>
          <w:sz w:val="20"/>
          <w:szCs w:val="20"/>
          <w:lang w:eastAsia="en-GB"/>
        </w:rPr>
        <w:t>Network and Sales Engineering Manager</w:t>
      </w:r>
    </w:p>
    <w:p w14:paraId="2883B1B9" w14:textId="77777777" w:rsidR="00332F02" w:rsidRPr="000D1738" w:rsidRDefault="00332F02" w:rsidP="00332F02">
      <w:pPr>
        <w:spacing w:before="100" w:beforeAutospacing="1" w:after="100" w:afterAutospacing="1" w:line="240" w:lineRule="auto"/>
        <w:rPr>
          <w:rFonts w:ascii="Poppins Light" w:eastAsia="Times New Roman" w:hAnsi="Poppins Light" w:cs="Poppins Light"/>
          <w:sz w:val="20"/>
          <w:szCs w:val="20"/>
          <w:lang w:eastAsia="en-GB"/>
        </w:rPr>
      </w:pPr>
      <w:r w:rsidRPr="000D1738">
        <w:rPr>
          <w:rFonts w:ascii="Poppins Light" w:eastAsia="Times New Roman" w:hAnsi="Poppins Light" w:cs="Poppins Light"/>
          <w:b/>
          <w:bCs/>
          <w:sz w:val="20"/>
          <w:szCs w:val="20"/>
          <w:lang w:eastAsia="en-GB"/>
        </w:rPr>
        <w:t>Based at:</w:t>
      </w:r>
      <w:r w:rsidRPr="000D1738">
        <w:rPr>
          <w:rFonts w:ascii="Poppins Light" w:eastAsia="Times New Roman" w:hAnsi="Poppins Light" w:cs="Poppins Light"/>
          <w:sz w:val="20"/>
          <w:szCs w:val="20"/>
          <w:lang w:eastAsia="en-GB"/>
        </w:rPr>
        <w:t xml:space="preserve"> Comms365 Limited, South House 3, Bond Avenue, Milton Keynes. MK1 1SW </w:t>
      </w:r>
    </w:p>
    <w:p w14:paraId="5F45D04F" w14:textId="2C02BE22" w:rsidR="00332F02" w:rsidRPr="000D1738" w:rsidRDefault="00332F02" w:rsidP="00332F02">
      <w:pPr>
        <w:spacing w:before="100" w:beforeAutospacing="1" w:after="100" w:afterAutospacing="1" w:line="240" w:lineRule="auto"/>
        <w:rPr>
          <w:rFonts w:ascii="Poppins Light" w:eastAsia="Times New Roman" w:hAnsi="Poppins Light" w:cs="Poppins Light"/>
          <w:sz w:val="20"/>
          <w:szCs w:val="20"/>
          <w:lang w:eastAsia="en-GB"/>
        </w:rPr>
      </w:pPr>
      <w:r w:rsidRPr="000D1738">
        <w:rPr>
          <w:rFonts w:ascii="Poppins Light" w:eastAsia="Times New Roman" w:hAnsi="Poppins Light" w:cs="Poppins Light"/>
          <w:b/>
          <w:sz w:val="20"/>
          <w:szCs w:val="20"/>
          <w:lang w:eastAsia="en-GB"/>
        </w:rPr>
        <w:t>Hours:</w:t>
      </w:r>
      <w:r w:rsidRPr="000D1738">
        <w:rPr>
          <w:rFonts w:ascii="Poppins Light" w:eastAsia="Times New Roman" w:hAnsi="Poppins Light" w:cs="Poppins Light"/>
          <w:sz w:val="20"/>
          <w:szCs w:val="20"/>
          <w:lang w:eastAsia="en-GB"/>
        </w:rPr>
        <w:t xml:space="preserve"> Between 9.00 – </w:t>
      </w:r>
      <w:r w:rsidR="00C60052">
        <w:rPr>
          <w:rFonts w:ascii="Poppins Light" w:eastAsia="Times New Roman" w:hAnsi="Poppins Light" w:cs="Poppins Light"/>
          <w:sz w:val="20"/>
          <w:szCs w:val="20"/>
          <w:lang w:eastAsia="en-GB"/>
        </w:rPr>
        <w:t>17</w:t>
      </w:r>
      <w:r w:rsidRPr="000D1738">
        <w:rPr>
          <w:rFonts w:ascii="Poppins Light" w:eastAsia="Times New Roman" w:hAnsi="Poppins Light" w:cs="Poppins Light"/>
          <w:sz w:val="20"/>
          <w:szCs w:val="20"/>
          <w:lang w:eastAsia="en-GB"/>
        </w:rPr>
        <w:t>.30 (1 hour for lunch) – 7.5 hours per day – Monday to Friday.</w:t>
      </w:r>
    </w:p>
    <w:p w14:paraId="14555931" w14:textId="77777777" w:rsidR="00332F02" w:rsidRPr="000D1738" w:rsidRDefault="00332F02" w:rsidP="00332F02">
      <w:pPr>
        <w:spacing w:before="100" w:beforeAutospacing="1" w:after="100" w:afterAutospacing="1" w:line="240" w:lineRule="auto"/>
        <w:rPr>
          <w:rFonts w:ascii="Poppins Light" w:eastAsia="Times New Roman" w:hAnsi="Poppins Light" w:cs="Poppins Light"/>
          <w:sz w:val="20"/>
          <w:szCs w:val="20"/>
          <w:lang w:eastAsia="en-GB"/>
        </w:rPr>
      </w:pPr>
    </w:p>
    <w:p w14:paraId="294B7542" w14:textId="77777777" w:rsidR="00332F02" w:rsidRPr="000D1738" w:rsidRDefault="00332F02" w:rsidP="00332F02">
      <w:pPr>
        <w:spacing w:before="100" w:beforeAutospacing="1" w:after="100" w:afterAutospacing="1" w:line="240" w:lineRule="auto"/>
        <w:rPr>
          <w:rFonts w:ascii="Poppins Light" w:eastAsia="Times New Roman" w:hAnsi="Poppins Light" w:cs="Poppins Light"/>
          <w:b/>
          <w:bCs/>
          <w:sz w:val="20"/>
          <w:szCs w:val="20"/>
          <w:u w:val="single"/>
          <w:lang w:eastAsia="en-GB"/>
        </w:rPr>
      </w:pPr>
      <w:r w:rsidRPr="000D1738">
        <w:rPr>
          <w:rFonts w:ascii="Poppins Light" w:eastAsia="Times New Roman" w:hAnsi="Poppins Light" w:cs="Poppins Light"/>
          <w:b/>
          <w:bCs/>
          <w:sz w:val="20"/>
          <w:szCs w:val="20"/>
          <w:u w:val="single"/>
          <w:lang w:eastAsia="en-GB"/>
        </w:rPr>
        <w:t>The Company</w:t>
      </w:r>
    </w:p>
    <w:p w14:paraId="4EDE3141" w14:textId="13502660" w:rsidR="00332F02" w:rsidRPr="000D1738" w:rsidRDefault="00332F02" w:rsidP="00332F02">
      <w:pPr>
        <w:spacing w:before="100" w:beforeAutospacing="1" w:after="100" w:afterAutospacing="1" w:line="240" w:lineRule="auto"/>
        <w:rPr>
          <w:rFonts w:ascii="Poppins Light" w:eastAsia="Times New Roman" w:hAnsi="Poppins Light" w:cs="Poppins Light"/>
          <w:bCs/>
          <w:sz w:val="20"/>
          <w:szCs w:val="20"/>
          <w:lang w:eastAsia="en-GB"/>
        </w:rPr>
      </w:pPr>
      <w:r w:rsidRPr="000D1738">
        <w:rPr>
          <w:rFonts w:ascii="Poppins Light" w:eastAsia="Times New Roman" w:hAnsi="Poppins Light" w:cs="Poppins Light"/>
          <w:bCs/>
          <w:sz w:val="20"/>
          <w:szCs w:val="20"/>
          <w:lang w:eastAsia="en-GB"/>
        </w:rPr>
        <w:t xml:space="preserve">Comms365 is an innovative Mobile Data and Fixed Line communications company, offering competitive, flexible, solution based propositions in a 'no jargon' way. From simple Internet </w:t>
      </w:r>
      <w:r w:rsidR="00C60052" w:rsidRPr="000D1738">
        <w:rPr>
          <w:rFonts w:ascii="Poppins Light" w:eastAsia="Times New Roman" w:hAnsi="Poppins Light" w:cs="Poppins Light"/>
          <w:bCs/>
          <w:sz w:val="20"/>
          <w:szCs w:val="20"/>
          <w:lang w:eastAsia="en-GB"/>
        </w:rPr>
        <w:t>access,</w:t>
      </w:r>
      <w:r w:rsidRPr="000D1738">
        <w:rPr>
          <w:rFonts w:ascii="Poppins Light" w:eastAsia="Times New Roman" w:hAnsi="Poppins Light" w:cs="Poppins Light"/>
          <w:bCs/>
          <w:sz w:val="20"/>
          <w:szCs w:val="20"/>
          <w:lang w:eastAsia="en-GB"/>
        </w:rPr>
        <w:t xml:space="preserve"> through to complex Wide Area Networks, Comms365 is capable of delivering real business benefit and value. Comms365 has full national and international ISP capabilities.  </w:t>
      </w:r>
    </w:p>
    <w:p w14:paraId="3D146102" w14:textId="77777777" w:rsidR="00332F02" w:rsidRPr="000D1738" w:rsidRDefault="00332F02" w:rsidP="00332F02">
      <w:pPr>
        <w:spacing w:before="100" w:beforeAutospacing="1" w:after="100" w:afterAutospacing="1" w:line="240" w:lineRule="auto"/>
        <w:rPr>
          <w:rFonts w:ascii="Poppins Light" w:eastAsia="Times New Roman" w:hAnsi="Poppins Light" w:cs="Poppins Light"/>
          <w:bCs/>
          <w:sz w:val="20"/>
          <w:szCs w:val="20"/>
          <w:lang w:eastAsia="en-GB"/>
        </w:rPr>
      </w:pPr>
      <w:r w:rsidRPr="000D1738">
        <w:rPr>
          <w:rFonts w:ascii="Poppins Light" w:eastAsia="Times New Roman" w:hAnsi="Poppins Light" w:cs="Poppins Light"/>
          <w:bCs/>
          <w:sz w:val="20"/>
          <w:szCs w:val="20"/>
          <w:lang w:eastAsia="en-GB"/>
        </w:rPr>
        <w:t xml:space="preserve">By fully owning and managing a next generation Cisco based core network, the company can provide customers with a unique service offering. Its resilient, multi-layer network, with multiple interconnects into both mobile operators and fixed line carriers, enables the business to design, build, deploy and manage solutions for a wide range of customers. </w:t>
      </w:r>
    </w:p>
    <w:p w14:paraId="51DA4DC3" w14:textId="77777777" w:rsidR="00332F02" w:rsidRPr="000D1738" w:rsidRDefault="00332F02" w:rsidP="00332F02">
      <w:pPr>
        <w:spacing w:before="100" w:beforeAutospacing="1" w:after="100" w:afterAutospacing="1" w:line="240" w:lineRule="auto"/>
        <w:rPr>
          <w:rFonts w:ascii="Poppins Light" w:eastAsia="Times New Roman" w:hAnsi="Poppins Light" w:cs="Poppins Light"/>
          <w:bCs/>
          <w:sz w:val="20"/>
          <w:szCs w:val="20"/>
          <w:lang w:eastAsia="en-GB"/>
        </w:rPr>
      </w:pPr>
      <w:r w:rsidRPr="000D1738">
        <w:rPr>
          <w:rFonts w:ascii="Poppins Light" w:eastAsia="Times New Roman" w:hAnsi="Poppins Light" w:cs="Poppins Light"/>
          <w:bCs/>
          <w:sz w:val="20"/>
          <w:szCs w:val="20"/>
          <w:lang w:eastAsia="en-GB"/>
        </w:rPr>
        <w:t>Comms365's continually evolving toolkit incorporates an advanced Management Portal CommsPortal, capable of managing the full Comms365 portfolio of mobile and fixed line solutions and access to its carrier grade monitoring systems.  Delivering Managed Services and industry leading Failover capabilities between operators and technologies are also a speciality.</w:t>
      </w:r>
    </w:p>
    <w:p w14:paraId="3EE608FB" w14:textId="77777777" w:rsidR="00332F02" w:rsidRPr="000D1738" w:rsidRDefault="00332F02" w:rsidP="00332F02">
      <w:pPr>
        <w:spacing w:before="100" w:beforeAutospacing="1" w:after="100" w:afterAutospacing="1" w:line="240" w:lineRule="auto"/>
        <w:rPr>
          <w:rFonts w:ascii="Poppins Light" w:eastAsia="Times New Roman" w:hAnsi="Poppins Light" w:cs="Poppins Light"/>
          <w:b/>
          <w:bCs/>
          <w:sz w:val="20"/>
          <w:szCs w:val="20"/>
          <w:lang w:eastAsia="en-GB"/>
        </w:rPr>
      </w:pPr>
      <w:r w:rsidRPr="000D1738">
        <w:rPr>
          <w:rFonts w:ascii="Poppins Light" w:eastAsia="Times New Roman" w:hAnsi="Poppins Light" w:cs="Poppins Light"/>
          <w:b/>
          <w:bCs/>
          <w:sz w:val="20"/>
          <w:szCs w:val="20"/>
          <w:lang w:eastAsia="en-GB"/>
        </w:rPr>
        <w:br w:type="page"/>
      </w:r>
    </w:p>
    <w:p w14:paraId="19F3688B" w14:textId="6EB6A94C" w:rsidR="00332F02" w:rsidRPr="000A1A07" w:rsidRDefault="00332F02" w:rsidP="00332F02">
      <w:pPr>
        <w:spacing w:before="100" w:beforeAutospacing="1" w:after="100" w:afterAutospacing="1" w:line="240" w:lineRule="auto"/>
        <w:rPr>
          <w:rFonts w:ascii="Poppins Light" w:eastAsia="Times New Roman" w:hAnsi="Poppins Light" w:cs="Poppins Light"/>
          <w:b/>
          <w:bCs/>
          <w:sz w:val="20"/>
          <w:szCs w:val="20"/>
          <w:u w:val="single"/>
          <w:lang w:eastAsia="en-GB"/>
        </w:rPr>
      </w:pPr>
      <w:r w:rsidRPr="000A1A07">
        <w:rPr>
          <w:rFonts w:ascii="Poppins Light" w:eastAsia="Times New Roman" w:hAnsi="Poppins Light" w:cs="Poppins Light"/>
          <w:b/>
          <w:bCs/>
          <w:sz w:val="20"/>
          <w:szCs w:val="20"/>
          <w:u w:val="single"/>
          <w:lang w:eastAsia="en-GB"/>
        </w:rPr>
        <w:lastRenderedPageBreak/>
        <w:t>The</w:t>
      </w:r>
      <w:r w:rsidR="000A1A07" w:rsidRPr="000A1A07">
        <w:rPr>
          <w:rFonts w:ascii="Poppins Light" w:eastAsia="Times New Roman" w:hAnsi="Poppins Light" w:cs="Poppins Light"/>
          <w:b/>
          <w:bCs/>
          <w:sz w:val="20"/>
          <w:szCs w:val="20"/>
          <w:u w:val="single"/>
          <w:lang w:eastAsia="en-GB"/>
        </w:rPr>
        <w:t xml:space="preserve"> </w:t>
      </w:r>
      <w:r w:rsidRPr="000A1A07">
        <w:rPr>
          <w:rFonts w:ascii="Poppins Light" w:eastAsia="Times New Roman" w:hAnsi="Poppins Light" w:cs="Poppins Light"/>
          <w:b/>
          <w:bCs/>
          <w:sz w:val="20"/>
          <w:szCs w:val="20"/>
          <w:u w:val="single"/>
          <w:lang w:eastAsia="en-GB"/>
        </w:rPr>
        <w:t>Role</w:t>
      </w:r>
    </w:p>
    <w:p w14:paraId="7E20959D" w14:textId="77777777" w:rsidR="00BB14E4" w:rsidRPr="00BB14E4" w:rsidRDefault="00BB14E4" w:rsidP="00BB14E4">
      <w:pPr>
        <w:spacing w:before="100" w:beforeAutospacing="1" w:after="100" w:afterAutospacing="1" w:line="240" w:lineRule="auto"/>
        <w:rPr>
          <w:rFonts w:ascii="Poppins Light" w:eastAsia="Times New Roman" w:hAnsi="Poppins Light" w:cs="Poppins Light"/>
          <w:bCs/>
          <w:sz w:val="20"/>
          <w:szCs w:val="20"/>
          <w:lang w:eastAsia="en-GB"/>
        </w:rPr>
      </w:pPr>
      <w:r w:rsidRPr="00BB14E4">
        <w:rPr>
          <w:rFonts w:ascii="Poppins Light" w:eastAsia="Times New Roman" w:hAnsi="Poppins Light" w:cs="Poppins Light"/>
          <w:bCs/>
          <w:sz w:val="20"/>
          <w:szCs w:val="20"/>
          <w:lang w:eastAsia="en-GB"/>
        </w:rPr>
        <w:t>The Network Operations Centre (NOC) Team Leader, will report to the Network and Sales Engineering Manager.  The NOC team leader primarily deals with customer support, engineers and the whole technical team. The NOC Team Leader is responsible for managing and coordinating the NOC team. The main aim of his/her coordination is to ensure that the networking system and team runs efficiently and without interruption.  The NOC Team leader in conjunction with the Network and Sales Engineering Manager also manages the business process in the organization. The position will be responsible for the monitoring of the Comms365 Core Network and Customer Engineering Managed Estate.</w:t>
      </w:r>
    </w:p>
    <w:p w14:paraId="4318AA43" w14:textId="73CE9692" w:rsidR="00BB14E4" w:rsidRPr="00BB14E4" w:rsidRDefault="00BB14E4" w:rsidP="00BB14E4">
      <w:pPr>
        <w:spacing w:before="100" w:beforeAutospacing="1" w:after="100" w:afterAutospacing="1" w:line="240" w:lineRule="auto"/>
        <w:rPr>
          <w:rFonts w:ascii="Poppins Light" w:eastAsia="Times New Roman" w:hAnsi="Poppins Light" w:cs="Poppins Light"/>
          <w:bCs/>
          <w:sz w:val="20"/>
          <w:szCs w:val="20"/>
          <w:lang w:eastAsia="en-GB"/>
        </w:rPr>
      </w:pPr>
      <w:r w:rsidRPr="00BB14E4">
        <w:rPr>
          <w:rFonts w:ascii="Poppins Light" w:eastAsia="Times New Roman" w:hAnsi="Poppins Light" w:cs="Poppins Light"/>
          <w:bCs/>
          <w:sz w:val="20"/>
          <w:szCs w:val="20"/>
          <w:lang w:eastAsia="en-GB"/>
        </w:rPr>
        <w:t>The NOC team leader will be responsible for the day to day running of the NOC environment, ensuring subordinates follow company processes, adhering to their job descriptions and day to day operation of the local and core networking environment.  Ensure that escalation of network issues is proactively tracked to their conclusion and a report is made following and issues to the customer base affected.</w:t>
      </w:r>
    </w:p>
    <w:p w14:paraId="57780B2F" w14:textId="24489A7E" w:rsidR="00332F02" w:rsidRPr="000D1738" w:rsidRDefault="00BB14E4" w:rsidP="00BB14E4">
      <w:pPr>
        <w:spacing w:before="100" w:beforeAutospacing="1" w:after="100" w:afterAutospacing="1" w:line="240" w:lineRule="auto"/>
        <w:rPr>
          <w:rFonts w:ascii="Poppins Light" w:eastAsia="Times New Roman" w:hAnsi="Poppins Light" w:cs="Poppins Light"/>
          <w:bCs/>
          <w:sz w:val="20"/>
          <w:szCs w:val="20"/>
          <w:lang w:eastAsia="en-GB"/>
        </w:rPr>
      </w:pPr>
      <w:r w:rsidRPr="00BB14E4">
        <w:rPr>
          <w:rFonts w:ascii="Poppins Light" w:eastAsia="Times New Roman" w:hAnsi="Poppins Light" w:cs="Poppins Light"/>
          <w:bCs/>
          <w:sz w:val="20"/>
          <w:szCs w:val="20"/>
          <w:lang w:eastAsia="en-GB"/>
        </w:rPr>
        <w:t>The working hours will be based on a 0900-1730 basis from the company offices in Milton Keynes.  Although the position doesn’t currently fall under a 24/7/365 shift role, the company may change this requirement in the future.</w:t>
      </w:r>
    </w:p>
    <w:p w14:paraId="3351F573" w14:textId="790C7C8C" w:rsidR="00332F02" w:rsidRPr="000A1A07" w:rsidRDefault="00332F02" w:rsidP="00332F02">
      <w:pPr>
        <w:spacing w:before="100" w:beforeAutospacing="1" w:after="100" w:afterAutospacing="1" w:line="240" w:lineRule="auto"/>
        <w:rPr>
          <w:rFonts w:ascii="Poppins Light" w:eastAsia="Times New Roman" w:hAnsi="Poppins Light" w:cs="Poppins Light"/>
          <w:b/>
          <w:bCs/>
          <w:sz w:val="20"/>
          <w:szCs w:val="20"/>
          <w:u w:val="single"/>
          <w:lang w:eastAsia="en-GB"/>
        </w:rPr>
      </w:pPr>
      <w:r w:rsidRPr="000A1A07">
        <w:rPr>
          <w:rFonts w:ascii="Poppins Light" w:eastAsia="Times New Roman" w:hAnsi="Poppins Light" w:cs="Poppins Light"/>
          <w:b/>
          <w:bCs/>
          <w:sz w:val="20"/>
          <w:szCs w:val="20"/>
          <w:u w:val="single"/>
          <w:lang w:eastAsia="en-GB"/>
        </w:rPr>
        <w:t>Key Responsibilities</w:t>
      </w:r>
      <w:r w:rsidR="000A1A07" w:rsidRPr="000A1A07">
        <w:rPr>
          <w:rFonts w:ascii="Poppins Light" w:eastAsia="Times New Roman" w:hAnsi="Poppins Light" w:cs="Poppins Light"/>
          <w:b/>
          <w:bCs/>
          <w:sz w:val="20"/>
          <w:szCs w:val="20"/>
          <w:u w:val="single"/>
          <w:lang w:eastAsia="en-GB"/>
        </w:rPr>
        <w:t xml:space="preserve"> and accountabilities</w:t>
      </w:r>
    </w:p>
    <w:p w14:paraId="4D2675C7" w14:textId="77777777" w:rsidR="00BB14E4" w:rsidRPr="005D4FD4" w:rsidRDefault="00BB14E4" w:rsidP="00BB14E4">
      <w:pPr>
        <w:pStyle w:val="ListParagraph"/>
        <w:numPr>
          <w:ilvl w:val="0"/>
          <w:numId w:val="24"/>
        </w:numPr>
        <w:spacing w:before="100" w:beforeAutospacing="1" w:after="100" w:afterAutospacing="1" w:line="240" w:lineRule="auto"/>
        <w:jc w:val="both"/>
        <w:rPr>
          <w:rFonts w:ascii="Poppins Light" w:eastAsia="Times New Roman" w:hAnsi="Poppins Light" w:cs="Poppins Light"/>
          <w:sz w:val="20"/>
          <w:szCs w:val="20"/>
          <w:lang w:eastAsia="en-GB"/>
        </w:rPr>
      </w:pPr>
      <w:r w:rsidRPr="005D4FD4">
        <w:rPr>
          <w:rFonts w:ascii="Poppins Light" w:eastAsia="Times New Roman" w:hAnsi="Poppins Light" w:cs="Poppins Light"/>
          <w:sz w:val="20"/>
          <w:szCs w:val="20"/>
          <w:lang w:eastAsia="en-GB"/>
        </w:rPr>
        <w:t xml:space="preserve">Supervise the daily working of engineers </w:t>
      </w:r>
    </w:p>
    <w:p w14:paraId="57812809" w14:textId="77777777" w:rsidR="00BB14E4" w:rsidRPr="005D4FD4" w:rsidRDefault="00BB14E4" w:rsidP="00BB14E4">
      <w:pPr>
        <w:pStyle w:val="ListParagraph"/>
        <w:numPr>
          <w:ilvl w:val="0"/>
          <w:numId w:val="24"/>
        </w:numPr>
        <w:spacing w:before="100" w:beforeAutospacing="1" w:after="100" w:afterAutospacing="1" w:line="240" w:lineRule="auto"/>
        <w:jc w:val="both"/>
        <w:rPr>
          <w:rFonts w:ascii="Poppins Light" w:eastAsia="Times New Roman" w:hAnsi="Poppins Light" w:cs="Poppins Light"/>
          <w:sz w:val="20"/>
          <w:szCs w:val="20"/>
          <w:lang w:eastAsia="en-GB"/>
        </w:rPr>
      </w:pPr>
      <w:r w:rsidRPr="005D4FD4">
        <w:rPr>
          <w:rFonts w:ascii="Poppins Light" w:eastAsia="Times New Roman" w:hAnsi="Poppins Light" w:cs="Poppins Light"/>
          <w:sz w:val="20"/>
          <w:szCs w:val="20"/>
          <w:lang w:eastAsia="en-GB"/>
        </w:rPr>
        <w:t xml:space="preserve">Work with Engineering and Customer Support closely on issues and escalations </w:t>
      </w:r>
    </w:p>
    <w:p w14:paraId="10E9CBD2" w14:textId="77777777" w:rsidR="00BB14E4" w:rsidRPr="005D4FD4" w:rsidRDefault="00BB14E4" w:rsidP="00BB14E4">
      <w:pPr>
        <w:pStyle w:val="ListParagraph"/>
        <w:numPr>
          <w:ilvl w:val="0"/>
          <w:numId w:val="24"/>
        </w:numPr>
        <w:spacing w:before="100" w:beforeAutospacing="1" w:after="100" w:afterAutospacing="1" w:line="240" w:lineRule="auto"/>
        <w:jc w:val="both"/>
        <w:rPr>
          <w:rFonts w:ascii="Poppins Light" w:eastAsia="Times New Roman" w:hAnsi="Poppins Light" w:cs="Poppins Light"/>
          <w:sz w:val="20"/>
          <w:szCs w:val="20"/>
          <w:lang w:eastAsia="en-GB"/>
        </w:rPr>
      </w:pPr>
      <w:r w:rsidRPr="005D4FD4">
        <w:rPr>
          <w:rFonts w:ascii="Poppins Light" w:eastAsia="Times New Roman" w:hAnsi="Poppins Light" w:cs="Poppins Light"/>
          <w:sz w:val="20"/>
          <w:szCs w:val="20"/>
          <w:lang w:eastAsia="en-GB"/>
        </w:rPr>
        <w:t>Co-ordinate with external teams (Network 8)</w:t>
      </w:r>
      <w:r w:rsidRPr="005D4FD4">
        <w:rPr>
          <w:rFonts w:ascii="Poppins Light" w:hAnsi="Poppins Light" w:cs="Poppins Light"/>
        </w:rPr>
        <w:t xml:space="preserve"> </w:t>
      </w:r>
    </w:p>
    <w:p w14:paraId="743CF600" w14:textId="77777777" w:rsidR="00BB14E4" w:rsidRPr="005D4FD4" w:rsidRDefault="00BB14E4" w:rsidP="00BB14E4">
      <w:pPr>
        <w:pStyle w:val="ListParagraph"/>
        <w:numPr>
          <w:ilvl w:val="0"/>
          <w:numId w:val="24"/>
        </w:numPr>
        <w:spacing w:before="100" w:beforeAutospacing="1" w:after="100" w:afterAutospacing="1" w:line="240" w:lineRule="auto"/>
        <w:jc w:val="both"/>
        <w:rPr>
          <w:rFonts w:ascii="Poppins Light" w:eastAsia="Times New Roman" w:hAnsi="Poppins Light" w:cs="Poppins Light"/>
          <w:sz w:val="20"/>
          <w:szCs w:val="20"/>
          <w:lang w:eastAsia="en-GB"/>
        </w:rPr>
      </w:pPr>
      <w:r w:rsidRPr="005D4FD4">
        <w:rPr>
          <w:rFonts w:ascii="Poppins Light" w:eastAsia="Times New Roman" w:hAnsi="Poppins Light" w:cs="Poppins Light"/>
          <w:sz w:val="20"/>
          <w:szCs w:val="20"/>
          <w:lang w:eastAsia="en-GB"/>
        </w:rPr>
        <w:t xml:space="preserve">Proactive in handling issues for priority Incidents and ensuring resolution in timely manner </w:t>
      </w:r>
    </w:p>
    <w:p w14:paraId="61B65F79" w14:textId="77777777" w:rsidR="00BB14E4" w:rsidRPr="005D4FD4" w:rsidRDefault="00BB14E4" w:rsidP="00BB14E4">
      <w:pPr>
        <w:pStyle w:val="ListParagraph"/>
        <w:numPr>
          <w:ilvl w:val="0"/>
          <w:numId w:val="24"/>
        </w:numPr>
        <w:spacing w:before="100" w:beforeAutospacing="1" w:after="100" w:afterAutospacing="1" w:line="240" w:lineRule="auto"/>
        <w:jc w:val="both"/>
        <w:rPr>
          <w:rFonts w:ascii="Poppins Light" w:eastAsia="Times New Roman" w:hAnsi="Poppins Light" w:cs="Poppins Light"/>
          <w:sz w:val="20"/>
          <w:szCs w:val="20"/>
          <w:lang w:eastAsia="en-GB"/>
        </w:rPr>
      </w:pPr>
      <w:r w:rsidRPr="005D4FD4">
        <w:rPr>
          <w:rFonts w:ascii="Poppins Light" w:eastAsia="Times New Roman" w:hAnsi="Poppins Light" w:cs="Poppins Light"/>
          <w:sz w:val="20"/>
          <w:szCs w:val="20"/>
          <w:lang w:eastAsia="en-GB"/>
        </w:rPr>
        <w:t xml:space="preserve">Support all Service Infrastructure systems and services </w:t>
      </w:r>
    </w:p>
    <w:p w14:paraId="2C79A05E" w14:textId="77777777" w:rsidR="00BB14E4" w:rsidRPr="005D4FD4" w:rsidRDefault="00BB14E4" w:rsidP="00BB14E4">
      <w:pPr>
        <w:pStyle w:val="ListParagraph"/>
        <w:numPr>
          <w:ilvl w:val="0"/>
          <w:numId w:val="24"/>
        </w:numPr>
        <w:spacing w:before="100" w:beforeAutospacing="1" w:after="100" w:afterAutospacing="1" w:line="240" w:lineRule="auto"/>
        <w:jc w:val="both"/>
        <w:rPr>
          <w:rFonts w:ascii="Poppins Light" w:eastAsia="Times New Roman" w:hAnsi="Poppins Light" w:cs="Poppins Light"/>
          <w:sz w:val="20"/>
          <w:szCs w:val="20"/>
          <w:lang w:eastAsia="en-GB"/>
        </w:rPr>
      </w:pPr>
      <w:r w:rsidRPr="005D4FD4">
        <w:rPr>
          <w:rFonts w:ascii="Poppins Light" w:eastAsia="Times New Roman" w:hAnsi="Poppins Light" w:cs="Poppins Light"/>
          <w:sz w:val="20"/>
          <w:szCs w:val="20"/>
          <w:lang w:eastAsia="en-GB"/>
        </w:rPr>
        <w:t xml:space="preserve">Should ensure that customer needs are properly defined and satisfactorily met </w:t>
      </w:r>
    </w:p>
    <w:p w14:paraId="5109EFD8" w14:textId="77777777" w:rsidR="00BB14E4" w:rsidRPr="005D4FD4" w:rsidRDefault="00BB14E4" w:rsidP="00BB14E4">
      <w:pPr>
        <w:pStyle w:val="ListParagraph"/>
        <w:numPr>
          <w:ilvl w:val="0"/>
          <w:numId w:val="24"/>
        </w:numPr>
        <w:spacing w:before="100" w:beforeAutospacing="1" w:after="100" w:afterAutospacing="1" w:line="240" w:lineRule="auto"/>
        <w:jc w:val="both"/>
        <w:rPr>
          <w:rFonts w:ascii="Poppins Light" w:eastAsia="Times New Roman" w:hAnsi="Poppins Light" w:cs="Poppins Light"/>
          <w:sz w:val="20"/>
          <w:szCs w:val="20"/>
          <w:lang w:eastAsia="en-GB"/>
        </w:rPr>
      </w:pPr>
      <w:r w:rsidRPr="005D4FD4">
        <w:rPr>
          <w:rFonts w:ascii="Poppins Light" w:eastAsia="Times New Roman" w:hAnsi="Poppins Light" w:cs="Poppins Light"/>
          <w:sz w:val="20"/>
          <w:szCs w:val="20"/>
          <w:lang w:eastAsia="en-GB"/>
        </w:rPr>
        <w:t xml:space="preserve">Identify and verify service impact to customers </w:t>
      </w:r>
    </w:p>
    <w:p w14:paraId="05430611" w14:textId="77777777" w:rsidR="00BB14E4" w:rsidRPr="005D4FD4" w:rsidRDefault="00BB14E4" w:rsidP="00BB14E4">
      <w:pPr>
        <w:pStyle w:val="ListParagraph"/>
        <w:numPr>
          <w:ilvl w:val="0"/>
          <w:numId w:val="24"/>
        </w:numPr>
        <w:spacing w:before="100" w:beforeAutospacing="1" w:after="100" w:afterAutospacing="1" w:line="240" w:lineRule="auto"/>
        <w:jc w:val="both"/>
        <w:rPr>
          <w:rFonts w:ascii="Poppins Light" w:eastAsia="Times New Roman" w:hAnsi="Poppins Light" w:cs="Poppins Light"/>
          <w:sz w:val="20"/>
          <w:szCs w:val="20"/>
          <w:lang w:eastAsia="en-GB"/>
        </w:rPr>
      </w:pPr>
      <w:r w:rsidRPr="005D4FD4">
        <w:rPr>
          <w:rFonts w:ascii="Poppins Light" w:eastAsia="Times New Roman" w:hAnsi="Poppins Light" w:cs="Poppins Light"/>
          <w:sz w:val="20"/>
          <w:szCs w:val="20"/>
          <w:lang w:eastAsia="en-GB"/>
        </w:rPr>
        <w:t xml:space="preserve">Provide second level escalations support </w:t>
      </w:r>
    </w:p>
    <w:p w14:paraId="774C706C" w14:textId="77777777" w:rsidR="00BB14E4" w:rsidRPr="005D4FD4" w:rsidRDefault="00BB14E4" w:rsidP="00BB14E4">
      <w:pPr>
        <w:pStyle w:val="ListParagraph"/>
        <w:numPr>
          <w:ilvl w:val="0"/>
          <w:numId w:val="24"/>
        </w:numPr>
        <w:spacing w:before="100" w:beforeAutospacing="1" w:after="100" w:afterAutospacing="1" w:line="240" w:lineRule="auto"/>
        <w:jc w:val="both"/>
        <w:rPr>
          <w:rFonts w:ascii="Poppins Light" w:eastAsia="Times New Roman" w:hAnsi="Poppins Light" w:cs="Poppins Light"/>
          <w:sz w:val="20"/>
          <w:szCs w:val="20"/>
          <w:lang w:eastAsia="en-GB"/>
        </w:rPr>
      </w:pPr>
      <w:r w:rsidRPr="005D4FD4">
        <w:rPr>
          <w:rFonts w:ascii="Poppins Light" w:eastAsia="Times New Roman" w:hAnsi="Poppins Light" w:cs="Poppins Light"/>
          <w:sz w:val="20"/>
          <w:szCs w:val="20"/>
          <w:lang w:eastAsia="en-GB"/>
        </w:rPr>
        <w:t xml:space="preserve">Evaluate or develop new tools to better manage the Service Infrastructure </w:t>
      </w:r>
    </w:p>
    <w:p w14:paraId="4A81CC8E" w14:textId="77777777" w:rsidR="00BB14E4" w:rsidRPr="005D4FD4" w:rsidRDefault="00BB14E4" w:rsidP="00BB14E4">
      <w:pPr>
        <w:pStyle w:val="ListParagraph"/>
        <w:numPr>
          <w:ilvl w:val="0"/>
          <w:numId w:val="24"/>
        </w:numPr>
        <w:spacing w:before="100" w:beforeAutospacing="1" w:after="100" w:afterAutospacing="1" w:line="240" w:lineRule="auto"/>
        <w:jc w:val="both"/>
        <w:rPr>
          <w:rFonts w:ascii="Poppins Light" w:eastAsia="Times New Roman" w:hAnsi="Poppins Light" w:cs="Poppins Light"/>
          <w:sz w:val="20"/>
          <w:szCs w:val="20"/>
          <w:lang w:eastAsia="en-GB"/>
        </w:rPr>
      </w:pPr>
      <w:r w:rsidRPr="005D4FD4">
        <w:rPr>
          <w:rFonts w:ascii="Poppins Light" w:eastAsia="Times New Roman" w:hAnsi="Poppins Light" w:cs="Poppins Light"/>
          <w:sz w:val="20"/>
          <w:szCs w:val="20"/>
          <w:lang w:eastAsia="en-GB"/>
        </w:rPr>
        <w:t xml:space="preserve">Oversees the work of customer Support Technician to ensure that engineering requirements have been properly implemented and procedures carefully followed. </w:t>
      </w:r>
    </w:p>
    <w:p w14:paraId="70913E06" w14:textId="77777777" w:rsidR="00BB14E4" w:rsidRPr="005D4FD4" w:rsidRDefault="00BB14E4" w:rsidP="00BB14E4">
      <w:pPr>
        <w:pStyle w:val="ListParagraph"/>
        <w:numPr>
          <w:ilvl w:val="0"/>
          <w:numId w:val="24"/>
        </w:numPr>
        <w:spacing w:before="100" w:beforeAutospacing="1" w:after="100" w:afterAutospacing="1" w:line="240" w:lineRule="auto"/>
        <w:jc w:val="both"/>
        <w:rPr>
          <w:rFonts w:ascii="Poppins Light" w:eastAsia="Times New Roman" w:hAnsi="Poppins Light" w:cs="Poppins Light"/>
          <w:sz w:val="20"/>
          <w:szCs w:val="20"/>
          <w:lang w:eastAsia="en-GB"/>
        </w:rPr>
      </w:pPr>
      <w:r w:rsidRPr="005D4FD4">
        <w:rPr>
          <w:rFonts w:ascii="Poppins Light" w:eastAsia="Times New Roman" w:hAnsi="Poppins Light" w:cs="Poppins Light"/>
          <w:sz w:val="20"/>
          <w:szCs w:val="20"/>
          <w:lang w:eastAsia="en-GB"/>
        </w:rPr>
        <w:t xml:space="preserve">Train other new team members as needed </w:t>
      </w:r>
    </w:p>
    <w:p w14:paraId="0F054F3D" w14:textId="77777777" w:rsidR="00BB14E4" w:rsidRPr="005D4FD4" w:rsidRDefault="00BB14E4" w:rsidP="00BB14E4">
      <w:pPr>
        <w:pStyle w:val="ListParagraph"/>
        <w:numPr>
          <w:ilvl w:val="0"/>
          <w:numId w:val="24"/>
        </w:numPr>
        <w:spacing w:before="100" w:beforeAutospacing="1" w:after="100" w:afterAutospacing="1" w:line="240" w:lineRule="auto"/>
        <w:jc w:val="both"/>
        <w:rPr>
          <w:rFonts w:ascii="Poppins Light" w:eastAsia="Times New Roman" w:hAnsi="Poppins Light" w:cs="Poppins Light"/>
          <w:sz w:val="20"/>
          <w:szCs w:val="20"/>
          <w:lang w:eastAsia="en-GB"/>
        </w:rPr>
      </w:pPr>
      <w:r w:rsidRPr="005D4FD4">
        <w:rPr>
          <w:rFonts w:ascii="Poppins Light" w:eastAsia="Times New Roman" w:hAnsi="Poppins Light" w:cs="Poppins Light"/>
          <w:sz w:val="20"/>
          <w:szCs w:val="20"/>
          <w:lang w:eastAsia="en-GB"/>
        </w:rPr>
        <w:t>Provide ideas for the development of automated tools which enhances the capability of the engineers</w:t>
      </w:r>
    </w:p>
    <w:p w14:paraId="59BD8FBB" w14:textId="4F05C433" w:rsidR="00BB14E4" w:rsidRDefault="00BB14E4" w:rsidP="00BB14E4">
      <w:pPr>
        <w:pStyle w:val="ListParagraph"/>
        <w:numPr>
          <w:ilvl w:val="0"/>
          <w:numId w:val="24"/>
        </w:numPr>
        <w:spacing w:before="100" w:beforeAutospacing="1" w:after="100" w:afterAutospacing="1" w:line="240" w:lineRule="auto"/>
        <w:jc w:val="both"/>
        <w:rPr>
          <w:rFonts w:ascii="Poppins Light" w:eastAsia="Times New Roman" w:hAnsi="Poppins Light" w:cs="Poppins Light"/>
          <w:sz w:val="20"/>
          <w:szCs w:val="20"/>
          <w:lang w:eastAsia="en-GB"/>
        </w:rPr>
      </w:pPr>
      <w:r w:rsidRPr="005D4FD4">
        <w:rPr>
          <w:rFonts w:ascii="Poppins Light" w:eastAsia="Times New Roman" w:hAnsi="Poppins Light" w:cs="Poppins Light"/>
          <w:sz w:val="20"/>
          <w:szCs w:val="20"/>
          <w:lang w:eastAsia="en-GB"/>
        </w:rPr>
        <w:t>Update and maintain training material, systems documentation and policy and procedures manuals</w:t>
      </w:r>
    </w:p>
    <w:p w14:paraId="32E40B51" w14:textId="77777777" w:rsidR="00413CA2" w:rsidRPr="00413CA2" w:rsidRDefault="00413CA2" w:rsidP="00413CA2">
      <w:pPr>
        <w:pStyle w:val="ListParagraph"/>
        <w:numPr>
          <w:ilvl w:val="0"/>
          <w:numId w:val="24"/>
        </w:numPr>
        <w:spacing w:before="100" w:beforeAutospacing="1" w:after="100" w:afterAutospacing="1"/>
        <w:jc w:val="both"/>
        <w:rPr>
          <w:rFonts w:ascii="Poppins Light" w:eastAsia="Times New Roman" w:hAnsi="Poppins Light" w:cs="Poppins Light"/>
          <w:sz w:val="20"/>
          <w:szCs w:val="20"/>
          <w:lang w:eastAsia="en-GB"/>
        </w:rPr>
      </w:pPr>
      <w:r w:rsidRPr="00413CA2">
        <w:rPr>
          <w:rFonts w:ascii="Poppins Light" w:eastAsia="Times New Roman" w:hAnsi="Poppins Light" w:cs="Poppins Light"/>
          <w:sz w:val="20"/>
          <w:szCs w:val="20"/>
          <w:lang w:eastAsia="en-GB"/>
        </w:rPr>
        <w:t>Responsible for the daily cleanliness and tidiness of the Stock Room to ensure a safe and secure working environment.</w:t>
      </w:r>
    </w:p>
    <w:p w14:paraId="2B44A8C7" w14:textId="0A2806C4" w:rsidR="00413CA2" w:rsidRPr="00413CA2" w:rsidRDefault="00413CA2" w:rsidP="005C5B44">
      <w:pPr>
        <w:pStyle w:val="ListParagraph"/>
        <w:numPr>
          <w:ilvl w:val="0"/>
          <w:numId w:val="24"/>
        </w:numPr>
        <w:spacing w:before="100" w:beforeAutospacing="1" w:after="100" w:afterAutospacing="1" w:line="240" w:lineRule="auto"/>
        <w:jc w:val="both"/>
        <w:rPr>
          <w:rFonts w:ascii="Poppins Light" w:eastAsia="Times New Roman" w:hAnsi="Poppins Light" w:cs="Poppins Light"/>
          <w:sz w:val="20"/>
          <w:szCs w:val="20"/>
          <w:lang w:eastAsia="en-GB"/>
        </w:rPr>
      </w:pPr>
      <w:r w:rsidRPr="00413CA2">
        <w:rPr>
          <w:rFonts w:ascii="Poppins Light" w:eastAsia="Times New Roman" w:hAnsi="Poppins Light" w:cs="Poppins Light"/>
          <w:sz w:val="20"/>
          <w:szCs w:val="20"/>
          <w:lang w:eastAsia="en-GB"/>
        </w:rPr>
        <w:t>Responsible for keeping a log of outages per carrier so these can be presented to the relevant carrier Account Manager as part of regular Service Reviews.</w:t>
      </w:r>
    </w:p>
    <w:p w14:paraId="1D58BE37" w14:textId="73788A11" w:rsidR="00332F02" w:rsidRPr="00413CA2" w:rsidRDefault="00BB14E4" w:rsidP="003465A7">
      <w:pPr>
        <w:pStyle w:val="ListParagraph"/>
        <w:numPr>
          <w:ilvl w:val="0"/>
          <w:numId w:val="24"/>
        </w:numPr>
        <w:spacing w:before="100" w:beforeAutospacing="1" w:after="100" w:afterAutospacing="1" w:line="240" w:lineRule="auto"/>
        <w:jc w:val="both"/>
        <w:rPr>
          <w:rFonts w:ascii="Poppins Light" w:eastAsia="Times New Roman" w:hAnsi="Poppins Light" w:cs="Poppins Light"/>
          <w:b/>
          <w:bCs/>
          <w:sz w:val="20"/>
          <w:szCs w:val="20"/>
          <w:lang w:eastAsia="en-GB"/>
        </w:rPr>
      </w:pPr>
      <w:r w:rsidRPr="00413CA2">
        <w:rPr>
          <w:rFonts w:ascii="Poppins Light" w:eastAsia="Times New Roman" w:hAnsi="Poppins Light" w:cs="Poppins Light"/>
          <w:sz w:val="20"/>
          <w:szCs w:val="20"/>
          <w:lang w:eastAsia="en-GB"/>
        </w:rPr>
        <w:t>Any other responsibilities deemed necessary by line managers</w:t>
      </w:r>
      <w:r w:rsidR="00332F02" w:rsidRPr="00413CA2">
        <w:rPr>
          <w:rFonts w:ascii="Poppins Light" w:eastAsia="Times New Roman" w:hAnsi="Poppins Light" w:cs="Poppins Light"/>
          <w:b/>
          <w:bCs/>
          <w:sz w:val="20"/>
          <w:szCs w:val="20"/>
          <w:lang w:eastAsia="en-GB"/>
        </w:rPr>
        <w:br w:type="page"/>
      </w:r>
    </w:p>
    <w:p w14:paraId="4FD159F0" w14:textId="37827E6D" w:rsidR="000A1A07" w:rsidRDefault="000A1A07" w:rsidP="000A1A07">
      <w:pPr>
        <w:spacing w:before="100" w:beforeAutospacing="1" w:after="100" w:afterAutospacing="1"/>
        <w:jc w:val="both"/>
        <w:rPr>
          <w:rFonts w:ascii="Poppins Light" w:eastAsia="Times New Roman" w:hAnsi="Poppins Light" w:cs="Poppins Light"/>
          <w:b/>
          <w:bCs/>
          <w:sz w:val="20"/>
          <w:szCs w:val="20"/>
          <w:u w:val="single"/>
          <w:lang w:eastAsia="en-GB"/>
        </w:rPr>
      </w:pPr>
      <w:r>
        <w:rPr>
          <w:rFonts w:ascii="Poppins Light" w:eastAsia="Times New Roman" w:hAnsi="Poppins Light" w:cs="Poppins Light"/>
          <w:b/>
          <w:bCs/>
          <w:sz w:val="20"/>
          <w:szCs w:val="20"/>
          <w:u w:val="single"/>
          <w:lang w:eastAsia="en-GB"/>
        </w:rPr>
        <w:lastRenderedPageBreak/>
        <w:t>Key Skills R</w:t>
      </w:r>
      <w:r w:rsidRPr="000A1A07">
        <w:rPr>
          <w:rFonts w:ascii="Poppins Light" w:eastAsia="Times New Roman" w:hAnsi="Poppins Light" w:cs="Poppins Light"/>
          <w:b/>
          <w:bCs/>
          <w:sz w:val="20"/>
          <w:szCs w:val="20"/>
          <w:u w:val="single"/>
          <w:lang w:eastAsia="en-GB"/>
        </w:rPr>
        <w:t>equired</w:t>
      </w:r>
    </w:p>
    <w:p w14:paraId="6DCEA5AB" w14:textId="77777777" w:rsidR="000A1A07" w:rsidRPr="005D4FD4" w:rsidRDefault="000A1A07" w:rsidP="000A1A07">
      <w:pPr>
        <w:pStyle w:val="ListParagraph"/>
        <w:numPr>
          <w:ilvl w:val="0"/>
          <w:numId w:val="25"/>
        </w:numPr>
        <w:spacing w:before="100" w:beforeAutospacing="1" w:after="100" w:afterAutospacing="1" w:line="240" w:lineRule="auto"/>
        <w:jc w:val="both"/>
        <w:rPr>
          <w:rFonts w:ascii="Poppins Light" w:eastAsia="Times New Roman" w:hAnsi="Poppins Light" w:cs="Poppins Light"/>
          <w:sz w:val="20"/>
          <w:szCs w:val="20"/>
          <w:lang w:eastAsia="en-GB"/>
        </w:rPr>
      </w:pPr>
      <w:r w:rsidRPr="005D4FD4">
        <w:rPr>
          <w:rFonts w:ascii="Poppins Light" w:eastAsia="Times New Roman" w:hAnsi="Poppins Light" w:cs="Poppins Light"/>
          <w:sz w:val="20"/>
          <w:szCs w:val="20"/>
          <w:lang w:eastAsia="en-GB"/>
        </w:rPr>
        <w:t>At least 2 years working experience as a Network engineer</w:t>
      </w:r>
    </w:p>
    <w:p w14:paraId="2BB68962" w14:textId="77777777" w:rsidR="000A1A07" w:rsidRPr="005D4FD4" w:rsidRDefault="000A1A07" w:rsidP="000A1A07">
      <w:pPr>
        <w:pStyle w:val="ListParagraph"/>
        <w:numPr>
          <w:ilvl w:val="0"/>
          <w:numId w:val="25"/>
        </w:numPr>
        <w:spacing w:before="100" w:beforeAutospacing="1" w:after="100" w:afterAutospacing="1" w:line="240" w:lineRule="auto"/>
        <w:jc w:val="both"/>
        <w:rPr>
          <w:rFonts w:ascii="Poppins Light" w:eastAsia="Times New Roman" w:hAnsi="Poppins Light" w:cs="Poppins Light"/>
          <w:sz w:val="20"/>
          <w:szCs w:val="20"/>
          <w:lang w:eastAsia="en-GB"/>
        </w:rPr>
      </w:pPr>
      <w:r w:rsidRPr="005D4FD4">
        <w:rPr>
          <w:rFonts w:ascii="Poppins Light" w:eastAsia="Times New Roman" w:hAnsi="Poppins Light" w:cs="Poppins Light"/>
          <w:sz w:val="20"/>
          <w:szCs w:val="20"/>
          <w:lang w:eastAsia="en-GB"/>
        </w:rPr>
        <w:t xml:space="preserve">Understanding of basic network protocols (TCP/IP, HTTP, FTP, etc.) and utilities (Telnet, SSH, etc.) </w:t>
      </w:r>
    </w:p>
    <w:p w14:paraId="14C13C9C" w14:textId="5AA8C59D" w:rsidR="000A1A07" w:rsidRPr="005D4FD4" w:rsidRDefault="000A1A07" w:rsidP="000A1A07">
      <w:pPr>
        <w:pStyle w:val="ListParagraph"/>
        <w:numPr>
          <w:ilvl w:val="0"/>
          <w:numId w:val="25"/>
        </w:numPr>
        <w:spacing w:before="100" w:beforeAutospacing="1" w:after="100" w:afterAutospacing="1" w:line="240" w:lineRule="auto"/>
        <w:jc w:val="both"/>
        <w:rPr>
          <w:rFonts w:ascii="Poppins Light" w:eastAsia="Times New Roman" w:hAnsi="Poppins Light" w:cs="Poppins Light"/>
          <w:sz w:val="20"/>
          <w:szCs w:val="20"/>
          <w:lang w:eastAsia="en-GB"/>
        </w:rPr>
      </w:pPr>
      <w:r w:rsidRPr="005D4FD4">
        <w:rPr>
          <w:rFonts w:ascii="Poppins Light" w:eastAsia="Times New Roman" w:hAnsi="Poppins Light" w:cs="Poppins Light"/>
          <w:sz w:val="20"/>
          <w:szCs w:val="20"/>
          <w:lang w:eastAsia="en-GB"/>
        </w:rPr>
        <w:t xml:space="preserve">Cisco Certified Networking Professional (CCNP) </w:t>
      </w:r>
      <w:bookmarkStart w:id="0" w:name="_GoBack"/>
      <w:bookmarkEnd w:id="0"/>
    </w:p>
    <w:p w14:paraId="543EF580" w14:textId="77777777" w:rsidR="000A1A07" w:rsidRPr="005D4FD4" w:rsidRDefault="000A1A07" w:rsidP="000A1A07">
      <w:pPr>
        <w:pStyle w:val="ListParagraph"/>
        <w:numPr>
          <w:ilvl w:val="0"/>
          <w:numId w:val="25"/>
        </w:numPr>
        <w:spacing w:before="100" w:beforeAutospacing="1" w:after="100" w:afterAutospacing="1" w:line="240" w:lineRule="auto"/>
        <w:jc w:val="both"/>
        <w:rPr>
          <w:rFonts w:ascii="Poppins Light" w:eastAsia="Times New Roman" w:hAnsi="Poppins Light" w:cs="Poppins Light"/>
          <w:sz w:val="20"/>
          <w:szCs w:val="20"/>
          <w:lang w:eastAsia="en-GB"/>
        </w:rPr>
      </w:pPr>
      <w:r w:rsidRPr="005D4FD4">
        <w:rPr>
          <w:rFonts w:ascii="Poppins Light" w:eastAsia="Times New Roman" w:hAnsi="Poppins Light" w:cs="Poppins Light"/>
          <w:sz w:val="20"/>
          <w:szCs w:val="20"/>
          <w:lang w:eastAsia="en-GB"/>
        </w:rPr>
        <w:t xml:space="preserve">Experience with application, hardware and network monitoring tools. </w:t>
      </w:r>
    </w:p>
    <w:p w14:paraId="0E5D1E9F" w14:textId="77777777" w:rsidR="000A1A07" w:rsidRPr="005D4FD4" w:rsidRDefault="000A1A07" w:rsidP="000A1A07">
      <w:pPr>
        <w:pStyle w:val="ListParagraph"/>
        <w:numPr>
          <w:ilvl w:val="0"/>
          <w:numId w:val="25"/>
        </w:numPr>
        <w:spacing w:before="100" w:beforeAutospacing="1" w:after="100" w:afterAutospacing="1" w:line="240" w:lineRule="auto"/>
        <w:jc w:val="both"/>
        <w:rPr>
          <w:rFonts w:ascii="Poppins Light" w:eastAsia="Times New Roman" w:hAnsi="Poppins Light" w:cs="Poppins Light"/>
          <w:sz w:val="20"/>
          <w:szCs w:val="20"/>
          <w:lang w:eastAsia="en-GB"/>
        </w:rPr>
      </w:pPr>
      <w:r w:rsidRPr="005D4FD4">
        <w:rPr>
          <w:rFonts w:ascii="Poppins Light" w:eastAsia="Times New Roman" w:hAnsi="Poppins Light" w:cs="Poppins Light"/>
          <w:sz w:val="20"/>
          <w:szCs w:val="20"/>
          <w:lang w:eastAsia="en-GB"/>
        </w:rPr>
        <w:t xml:space="preserve">Good interpersonal skills to provide excellent customer service </w:t>
      </w:r>
    </w:p>
    <w:p w14:paraId="256C7B8D" w14:textId="77777777" w:rsidR="000A1A07" w:rsidRPr="005D4FD4" w:rsidRDefault="000A1A07" w:rsidP="000A1A07">
      <w:pPr>
        <w:pStyle w:val="ListParagraph"/>
        <w:numPr>
          <w:ilvl w:val="0"/>
          <w:numId w:val="25"/>
        </w:numPr>
        <w:spacing w:before="100" w:beforeAutospacing="1" w:after="100" w:afterAutospacing="1" w:line="240" w:lineRule="auto"/>
        <w:jc w:val="both"/>
        <w:rPr>
          <w:rFonts w:ascii="Poppins Light" w:eastAsia="Times New Roman" w:hAnsi="Poppins Light" w:cs="Poppins Light"/>
          <w:sz w:val="20"/>
          <w:szCs w:val="20"/>
          <w:lang w:eastAsia="en-GB"/>
        </w:rPr>
      </w:pPr>
      <w:r w:rsidRPr="005D4FD4">
        <w:rPr>
          <w:rFonts w:ascii="Poppins Light" w:eastAsia="Times New Roman" w:hAnsi="Poppins Light" w:cs="Poppins Light"/>
          <w:sz w:val="20"/>
          <w:szCs w:val="20"/>
          <w:lang w:eastAsia="en-GB"/>
        </w:rPr>
        <w:t>Experience in managing a team, or having the respect and gravitas of his/her peers</w:t>
      </w:r>
    </w:p>
    <w:p w14:paraId="4DCC9621" w14:textId="77777777" w:rsidR="000A1A07" w:rsidRPr="005D4FD4" w:rsidRDefault="000A1A07" w:rsidP="000A1A07">
      <w:pPr>
        <w:pStyle w:val="ListParagraph"/>
        <w:numPr>
          <w:ilvl w:val="0"/>
          <w:numId w:val="25"/>
        </w:numPr>
        <w:spacing w:before="100" w:beforeAutospacing="1" w:after="100" w:afterAutospacing="1" w:line="240" w:lineRule="auto"/>
        <w:jc w:val="both"/>
        <w:rPr>
          <w:rFonts w:ascii="Poppins Light" w:eastAsia="Times New Roman" w:hAnsi="Poppins Light" w:cs="Poppins Light"/>
          <w:sz w:val="20"/>
          <w:szCs w:val="20"/>
          <w:lang w:eastAsia="en-GB"/>
        </w:rPr>
      </w:pPr>
      <w:r w:rsidRPr="005D4FD4">
        <w:rPr>
          <w:rFonts w:ascii="Poppins Light" w:eastAsia="Times New Roman" w:hAnsi="Poppins Light" w:cs="Poppins Light"/>
          <w:sz w:val="20"/>
          <w:szCs w:val="20"/>
          <w:lang w:eastAsia="en-GB"/>
        </w:rPr>
        <w:t>Excellent logical and physical fault-finding skills</w:t>
      </w:r>
    </w:p>
    <w:p w14:paraId="3CA85BE3" w14:textId="77777777" w:rsidR="000A1A07" w:rsidRPr="005D4FD4" w:rsidRDefault="000A1A07" w:rsidP="000A1A07">
      <w:pPr>
        <w:pStyle w:val="ListParagraph"/>
        <w:numPr>
          <w:ilvl w:val="0"/>
          <w:numId w:val="25"/>
        </w:numPr>
        <w:spacing w:before="100" w:beforeAutospacing="1" w:after="100" w:afterAutospacing="1" w:line="240" w:lineRule="auto"/>
        <w:jc w:val="both"/>
        <w:rPr>
          <w:rFonts w:ascii="Poppins Light" w:eastAsia="Times New Roman" w:hAnsi="Poppins Light" w:cs="Poppins Light"/>
          <w:sz w:val="20"/>
          <w:szCs w:val="20"/>
          <w:lang w:eastAsia="en-GB"/>
        </w:rPr>
      </w:pPr>
      <w:r w:rsidRPr="005D4FD4">
        <w:rPr>
          <w:rFonts w:ascii="Poppins Light" w:eastAsia="Times New Roman" w:hAnsi="Poppins Light" w:cs="Poppins Light"/>
          <w:sz w:val="20"/>
          <w:szCs w:val="20"/>
          <w:lang w:eastAsia="en-GB"/>
        </w:rPr>
        <w:t>Keen attention to detail.</w:t>
      </w:r>
    </w:p>
    <w:p w14:paraId="21D9DC86" w14:textId="77777777" w:rsidR="000A1A07" w:rsidRPr="005D4FD4" w:rsidRDefault="000A1A07" w:rsidP="000A1A07">
      <w:pPr>
        <w:pStyle w:val="ListParagraph"/>
        <w:numPr>
          <w:ilvl w:val="0"/>
          <w:numId w:val="25"/>
        </w:numPr>
        <w:spacing w:before="100" w:beforeAutospacing="1" w:after="100" w:afterAutospacing="1" w:line="240" w:lineRule="auto"/>
        <w:jc w:val="both"/>
        <w:rPr>
          <w:rFonts w:ascii="Poppins Light" w:eastAsia="Times New Roman" w:hAnsi="Poppins Light" w:cs="Poppins Light"/>
          <w:sz w:val="20"/>
          <w:szCs w:val="20"/>
          <w:lang w:eastAsia="en-GB"/>
        </w:rPr>
      </w:pPr>
      <w:r w:rsidRPr="005D4FD4">
        <w:rPr>
          <w:rFonts w:ascii="Poppins Light" w:eastAsia="Times New Roman" w:hAnsi="Poppins Light" w:cs="Poppins Light"/>
          <w:sz w:val="20"/>
          <w:szCs w:val="20"/>
          <w:lang w:eastAsia="en-GB"/>
        </w:rPr>
        <w:t>Diligent and vigilant persona.</w:t>
      </w:r>
    </w:p>
    <w:p w14:paraId="3DEDB7FA" w14:textId="77777777" w:rsidR="000A1A07" w:rsidRPr="005D4FD4" w:rsidRDefault="000A1A07" w:rsidP="000A1A07">
      <w:pPr>
        <w:pStyle w:val="ListParagraph"/>
        <w:numPr>
          <w:ilvl w:val="0"/>
          <w:numId w:val="25"/>
        </w:numPr>
        <w:spacing w:before="100" w:beforeAutospacing="1" w:after="100" w:afterAutospacing="1" w:line="240" w:lineRule="auto"/>
        <w:jc w:val="both"/>
        <w:rPr>
          <w:rFonts w:ascii="Poppins Light" w:eastAsia="Times New Roman" w:hAnsi="Poppins Light" w:cs="Poppins Light"/>
          <w:sz w:val="20"/>
          <w:szCs w:val="20"/>
          <w:lang w:eastAsia="en-GB"/>
        </w:rPr>
      </w:pPr>
      <w:r w:rsidRPr="005D4FD4">
        <w:rPr>
          <w:rFonts w:ascii="Poppins Light" w:eastAsia="Times New Roman" w:hAnsi="Poppins Light" w:cs="Poppins Light"/>
          <w:sz w:val="20"/>
          <w:szCs w:val="20"/>
          <w:lang w:eastAsia="en-GB"/>
        </w:rPr>
        <w:t>Process driven individual, who can accept responsibility and thrive in a middle management role</w:t>
      </w:r>
    </w:p>
    <w:p w14:paraId="63B7CD9B" w14:textId="77777777" w:rsidR="000A1A07" w:rsidRPr="005D4FD4" w:rsidRDefault="000A1A07" w:rsidP="000A1A07">
      <w:pPr>
        <w:pStyle w:val="ListParagraph"/>
        <w:numPr>
          <w:ilvl w:val="0"/>
          <w:numId w:val="25"/>
        </w:numPr>
        <w:spacing w:before="100" w:beforeAutospacing="1" w:after="100" w:afterAutospacing="1" w:line="240" w:lineRule="auto"/>
        <w:jc w:val="both"/>
        <w:rPr>
          <w:rFonts w:ascii="Poppins Light" w:eastAsia="Times New Roman" w:hAnsi="Poppins Light" w:cs="Poppins Light"/>
          <w:sz w:val="20"/>
          <w:szCs w:val="20"/>
          <w:lang w:eastAsia="en-GB"/>
        </w:rPr>
      </w:pPr>
      <w:r w:rsidRPr="005D4FD4">
        <w:rPr>
          <w:rFonts w:ascii="Poppins Light" w:eastAsia="Times New Roman" w:hAnsi="Poppins Light" w:cs="Poppins Light"/>
          <w:sz w:val="20"/>
          <w:szCs w:val="20"/>
          <w:lang w:eastAsia="en-GB"/>
        </w:rPr>
        <w:t>Complete team evaluations as per the company regulations</w:t>
      </w:r>
    </w:p>
    <w:p w14:paraId="43E793C4" w14:textId="77777777" w:rsidR="000A1A07" w:rsidRPr="005D4FD4" w:rsidRDefault="000A1A07" w:rsidP="000A1A07">
      <w:pPr>
        <w:spacing w:before="100" w:beforeAutospacing="1" w:after="100" w:afterAutospacing="1"/>
        <w:jc w:val="both"/>
        <w:rPr>
          <w:rFonts w:ascii="Poppins Light" w:eastAsia="Times New Roman" w:hAnsi="Poppins Light" w:cs="Poppins Light"/>
          <w:sz w:val="20"/>
          <w:szCs w:val="20"/>
          <w:lang w:eastAsia="en-GB"/>
        </w:rPr>
      </w:pPr>
    </w:p>
    <w:p w14:paraId="433EE07D" w14:textId="27C132EC" w:rsidR="00EC3355" w:rsidRPr="00C60052" w:rsidRDefault="00332F02" w:rsidP="000A1A07">
      <w:pPr>
        <w:spacing w:before="100" w:beforeAutospacing="1" w:after="100" w:afterAutospacing="1" w:line="240" w:lineRule="auto"/>
        <w:jc w:val="center"/>
        <w:rPr>
          <w:rFonts w:ascii="Poppins Light" w:eastAsia="Times New Roman" w:hAnsi="Poppins Light" w:cs="Poppins Light"/>
          <w:b/>
          <w:sz w:val="18"/>
          <w:szCs w:val="18"/>
          <w:lang w:eastAsia="en-GB"/>
        </w:rPr>
      </w:pPr>
      <w:r w:rsidRPr="00C60052">
        <w:rPr>
          <w:rFonts w:ascii="Poppins Light" w:eastAsia="Times New Roman" w:hAnsi="Poppins Light" w:cs="Poppins Light"/>
          <w:b/>
          <w:sz w:val="20"/>
          <w:szCs w:val="20"/>
          <w:lang w:eastAsia="en-GB"/>
        </w:rPr>
        <w:t>The Job Description is not an exhaustive list of responsibilities</w:t>
      </w:r>
      <w:r w:rsidR="00C60052" w:rsidRPr="00C60052">
        <w:rPr>
          <w:rFonts w:ascii="Poppins Light" w:eastAsia="Times New Roman" w:hAnsi="Poppins Light" w:cs="Poppins Light"/>
          <w:b/>
          <w:sz w:val="20"/>
          <w:szCs w:val="20"/>
          <w:lang w:eastAsia="en-GB"/>
        </w:rPr>
        <w:t>.</w:t>
      </w:r>
    </w:p>
    <w:sectPr w:rsidR="00EC3355" w:rsidRPr="00C60052" w:rsidSect="00AA07E8">
      <w:headerReference w:type="even" r:id="rId9"/>
      <w:headerReference w:type="default" r:id="rId10"/>
      <w:footerReference w:type="even" r:id="rId11"/>
      <w:footerReference w:type="default" r:id="rId12"/>
      <w:headerReference w:type="first" r:id="rId13"/>
      <w:footerReference w:type="first" r:id="rId14"/>
      <w:pgSz w:w="11906" w:h="16838"/>
      <w:pgMar w:top="972" w:right="1440" w:bottom="1502" w:left="1440" w:header="708" w:footer="8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1EF6B" w14:textId="77777777" w:rsidR="00E13ACA" w:rsidRDefault="00E13ACA" w:rsidP="0088688F">
      <w:pPr>
        <w:spacing w:after="0" w:line="240" w:lineRule="auto"/>
      </w:pPr>
      <w:r>
        <w:separator/>
      </w:r>
    </w:p>
  </w:endnote>
  <w:endnote w:type="continuationSeparator" w:id="0">
    <w:p w14:paraId="1C911812" w14:textId="77777777" w:rsidR="00E13ACA" w:rsidRDefault="00E13ACA" w:rsidP="0088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2000505000000020004"/>
    <w:charset w:val="00"/>
    <w:family w:val="auto"/>
    <w:pitch w:val="variable"/>
    <w:sig w:usb0="8000002F" w:usb1="4000204A" w:usb2="00000000" w:usb3="00000000" w:csb0="00000001" w:csb1="00000000"/>
  </w:font>
  <w:font w:name="Poppins Light">
    <w:panose1 w:val="020000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AF98A" w14:textId="77777777" w:rsidR="005E1FA3" w:rsidRDefault="005E1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EC6" w14:textId="632B258B" w:rsidR="000A1A07" w:rsidRPr="005D4FD4" w:rsidRDefault="00AA07E8" w:rsidP="000A1A07">
    <w:pPr>
      <w:pStyle w:val="Footer"/>
      <w:jc w:val="right"/>
      <w:rPr>
        <w:rFonts w:ascii="Poppins Light" w:hAnsi="Poppins Light" w:cs="Poppins Light"/>
        <w:sz w:val="18"/>
      </w:rPr>
    </w:pPr>
    <w:r>
      <w:rPr>
        <w:noProof/>
        <w:lang w:eastAsia="en-GB"/>
      </w:rPr>
      <mc:AlternateContent>
        <mc:Choice Requires="wps">
          <w:drawing>
            <wp:anchor distT="0" distB="0" distL="114300" distR="114300" simplePos="0" relativeHeight="251659264" behindDoc="0" locked="0" layoutInCell="1" allowOverlap="1" wp14:anchorId="1CD8DE00" wp14:editId="6BA9F75B">
              <wp:simplePos x="0" y="0"/>
              <wp:positionH relativeFrom="column">
                <wp:posOffset>-1090930</wp:posOffset>
              </wp:positionH>
              <wp:positionV relativeFrom="paragraph">
                <wp:posOffset>327025</wp:posOffset>
              </wp:positionV>
              <wp:extent cx="7771765" cy="457200"/>
              <wp:effectExtent l="0" t="0" r="635" b="0"/>
              <wp:wrapNone/>
              <wp:docPr id="2" name="Rectangle 2"/>
              <wp:cNvGraphicFramePr/>
              <a:graphic xmlns:a="http://schemas.openxmlformats.org/drawingml/2006/main">
                <a:graphicData uri="http://schemas.microsoft.com/office/word/2010/wordprocessingShape">
                  <wps:wsp>
                    <wps:cNvSpPr/>
                    <wps:spPr>
                      <a:xfrm>
                        <a:off x="0" y="0"/>
                        <a:ext cx="7771765" cy="457200"/>
                      </a:xfrm>
                      <a:prstGeom prst="rect">
                        <a:avLst/>
                      </a:prstGeom>
                      <a:solidFill>
                        <a:srgbClr val="9BC7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w14:anchorId="00DB74BF" id="Rectangle 2" o:spid="_x0000_s1026" style="position:absolute;margin-left:-85.9pt;margin-top:25.75pt;width:611.9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" fillcolor="#9bc743" stroked="f" strokeweight="1pt"/>
          </w:pict>
        </mc:Fallback>
      </mc:AlternateContent>
    </w:r>
    <w:r w:rsidR="00CA0D67">
      <w:tab/>
    </w:r>
    <w:r w:rsidR="000A1A07">
      <w:t xml:space="preserve">    </w:t>
    </w:r>
    <w:r w:rsidR="000A1A07" w:rsidRPr="005D4FD4">
      <w:rPr>
        <w:rFonts w:ascii="Poppins Light" w:hAnsi="Poppins Light" w:cs="Poppins Light"/>
        <w:sz w:val="18"/>
      </w:rPr>
      <w:t>Network Operations</w:t>
    </w:r>
    <w:r w:rsidR="005E1FA3">
      <w:rPr>
        <w:rFonts w:ascii="Poppins Light" w:hAnsi="Poppins Light" w:cs="Poppins Light"/>
        <w:sz w:val="18"/>
      </w:rPr>
      <w:t xml:space="preserve"> Centre Team Leader, SN – v</w:t>
    </w:r>
    <w:r w:rsidR="00413CA2">
      <w:rPr>
        <w:rFonts w:ascii="Poppins Light" w:hAnsi="Poppins Light" w:cs="Poppins Light"/>
        <w:sz w:val="18"/>
      </w:rPr>
      <w:t>1</w:t>
    </w:r>
    <w:r w:rsidR="005E1FA3">
      <w:rPr>
        <w:rFonts w:ascii="Poppins Light" w:hAnsi="Poppins Light" w:cs="Poppins Light"/>
        <w:sz w:val="18"/>
      </w:rPr>
      <w:t xml:space="preserve"> (2</w:t>
    </w:r>
    <w:r w:rsidR="00413CA2">
      <w:rPr>
        <w:rFonts w:ascii="Poppins Light" w:hAnsi="Poppins Light" w:cs="Poppins Light"/>
        <w:sz w:val="18"/>
      </w:rPr>
      <w:t>2</w:t>
    </w:r>
    <w:r w:rsidR="005E1FA3">
      <w:rPr>
        <w:rFonts w:ascii="Poppins Light" w:hAnsi="Poppins Light" w:cs="Poppins Light"/>
        <w:sz w:val="18"/>
      </w:rPr>
      <w:t>.</w:t>
    </w:r>
    <w:r w:rsidR="000A1A07" w:rsidRPr="005D4FD4">
      <w:rPr>
        <w:rFonts w:ascii="Poppins Light" w:hAnsi="Poppins Light" w:cs="Poppins Light"/>
        <w:sz w:val="18"/>
      </w:rPr>
      <w:t>06.17)</w:t>
    </w:r>
  </w:p>
  <w:p w14:paraId="13352B7F" w14:textId="2AEA8804" w:rsidR="0088688F" w:rsidRPr="000F4F13" w:rsidRDefault="0088688F" w:rsidP="00566849">
    <w:pPr>
      <w:pStyle w:val="Footer"/>
      <w:rPr>
        <w:rFonts w:ascii="Poppins Light" w:hAnsi="Poppins Light" w:cs="Poppins Light"/>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90591" w14:textId="77777777" w:rsidR="005E1FA3" w:rsidRDefault="005E1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BD1AD" w14:textId="77777777" w:rsidR="00E13ACA" w:rsidRDefault="00E13ACA" w:rsidP="0088688F">
      <w:pPr>
        <w:spacing w:after="0" w:line="240" w:lineRule="auto"/>
      </w:pPr>
      <w:r>
        <w:separator/>
      </w:r>
    </w:p>
  </w:footnote>
  <w:footnote w:type="continuationSeparator" w:id="0">
    <w:p w14:paraId="0AA32C24" w14:textId="77777777" w:rsidR="00E13ACA" w:rsidRDefault="00E13ACA" w:rsidP="00886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B25BD" w14:textId="77777777" w:rsidR="005E1FA3" w:rsidRDefault="005E1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B98D9" w14:textId="71A65FFC" w:rsidR="00566849" w:rsidRDefault="00566849">
    <w:pPr>
      <w:pStyle w:val="Header"/>
    </w:pPr>
    <w:r>
      <w:rPr>
        <w:noProof/>
        <w:lang w:eastAsia="en-GB"/>
      </w:rPr>
      <mc:AlternateContent>
        <mc:Choice Requires="wps">
          <w:drawing>
            <wp:anchor distT="0" distB="0" distL="114300" distR="114300" simplePos="0" relativeHeight="251661312" behindDoc="0" locked="0" layoutInCell="1" allowOverlap="1" wp14:anchorId="2AC9611D" wp14:editId="51834221">
              <wp:simplePos x="0" y="0"/>
              <wp:positionH relativeFrom="column">
                <wp:posOffset>-976630</wp:posOffset>
              </wp:positionH>
              <wp:positionV relativeFrom="paragraph">
                <wp:posOffset>-558800</wp:posOffset>
              </wp:positionV>
              <wp:extent cx="7771765" cy="457200"/>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457200"/>
                      </a:xfrm>
                      <a:prstGeom prst="rect">
                        <a:avLst/>
                      </a:prstGeom>
                      <a:solidFill>
                        <a:srgbClr val="9BC7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w14:anchorId="745B2C22" id="Rectangle 3" o:spid="_x0000_s1026" style="position:absolute;margin-left:-76.9pt;margin-top:-43.95pt;width:611.95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" fillcolor="#9bc743"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E2343" w14:textId="77777777" w:rsidR="005E1FA3" w:rsidRDefault="005E1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2F07"/>
    <w:multiLevelType w:val="multilevel"/>
    <w:tmpl w:val="CB6A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1F6A07"/>
    <w:multiLevelType w:val="hybridMultilevel"/>
    <w:tmpl w:val="9BC8D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8F2612"/>
    <w:multiLevelType w:val="hybridMultilevel"/>
    <w:tmpl w:val="91087606"/>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3425E"/>
    <w:multiLevelType w:val="hybridMultilevel"/>
    <w:tmpl w:val="C2605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F4EDF"/>
    <w:multiLevelType w:val="hybridMultilevel"/>
    <w:tmpl w:val="F872D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178E4"/>
    <w:multiLevelType w:val="hybridMultilevel"/>
    <w:tmpl w:val="9134E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6B7049"/>
    <w:multiLevelType w:val="multilevel"/>
    <w:tmpl w:val="FBCA1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380B92"/>
    <w:multiLevelType w:val="hybridMultilevel"/>
    <w:tmpl w:val="4210D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DE3569"/>
    <w:multiLevelType w:val="hybridMultilevel"/>
    <w:tmpl w:val="99E45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B2243"/>
    <w:multiLevelType w:val="hybridMultilevel"/>
    <w:tmpl w:val="329AC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2C22BC"/>
    <w:multiLevelType w:val="hybridMultilevel"/>
    <w:tmpl w:val="8AAC7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03581E"/>
    <w:multiLevelType w:val="hybridMultilevel"/>
    <w:tmpl w:val="A098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763F47"/>
    <w:multiLevelType w:val="multilevel"/>
    <w:tmpl w:val="7918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395467"/>
    <w:multiLevelType w:val="hybridMultilevel"/>
    <w:tmpl w:val="4FBC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9A24ED"/>
    <w:multiLevelType w:val="hybridMultilevel"/>
    <w:tmpl w:val="B352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30639E"/>
    <w:multiLevelType w:val="multilevel"/>
    <w:tmpl w:val="DC3EB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EF3FA7"/>
    <w:multiLevelType w:val="hybridMultilevel"/>
    <w:tmpl w:val="6AB40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C4A743C"/>
    <w:multiLevelType w:val="hybridMultilevel"/>
    <w:tmpl w:val="019C00EA"/>
    <w:lvl w:ilvl="0" w:tplc="0809000B">
      <w:start w:val="1"/>
      <w:numFmt w:val="bullet"/>
      <w:lvlText w:val=""/>
      <w:lvlJc w:val="left"/>
      <w:pPr>
        <w:ind w:left="437" w:hanging="360"/>
      </w:pPr>
      <w:rPr>
        <w:rFonts w:ascii="Wingdings" w:hAnsi="Wingdings"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8" w15:restartNumberingAfterBreak="0">
    <w:nsid w:val="547312D5"/>
    <w:multiLevelType w:val="hybridMultilevel"/>
    <w:tmpl w:val="C0ACFA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33F353D"/>
    <w:multiLevelType w:val="hybridMultilevel"/>
    <w:tmpl w:val="33046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7C242D2"/>
    <w:multiLevelType w:val="hybridMultilevel"/>
    <w:tmpl w:val="43FA3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37C3772"/>
    <w:multiLevelType w:val="hybridMultilevel"/>
    <w:tmpl w:val="BD145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2F0469"/>
    <w:multiLevelType w:val="multilevel"/>
    <w:tmpl w:val="BD26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1A32E4"/>
    <w:multiLevelType w:val="hybridMultilevel"/>
    <w:tmpl w:val="F580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BB777F"/>
    <w:multiLevelType w:val="hybridMultilevel"/>
    <w:tmpl w:val="4A84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3"/>
  </w:num>
  <w:num w:numId="4">
    <w:abstractNumId w:val="8"/>
  </w:num>
  <w:num w:numId="5">
    <w:abstractNumId w:val="19"/>
  </w:num>
  <w:num w:numId="6">
    <w:abstractNumId w:val="5"/>
  </w:num>
  <w:num w:numId="7">
    <w:abstractNumId w:val="24"/>
  </w:num>
  <w:num w:numId="8">
    <w:abstractNumId w:val="17"/>
  </w:num>
  <w:num w:numId="9">
    <w:abstractNumId w:val="11"/>
  </w:num>
  <w:num w:numId="10">
    <w:abstractNumId w:val="2"/>
  </w:num>
  <w:num w:numId="11">
    <w:abstractNumId w:val="21"/>
  </w:num>
  <w:num w:numId="12">
    <w:abstractNumId w:val="10"/>
  </w:num>
  <w:num w:numId="13">
    <w:abstractNumId w:val="9"/>
  </w:num>
  <w:num w:numId="14">
    <w:abstractNumId w:val="13"/>
  </w:num>
  <w:num w:numId="15">
    <w:abstractNumId w:val="20"/>
  </w:num>
  <w:num w:numId="16">
    <w:abstractNumId w:val="4"/>
  </w:num>
  <w:num w:numId="17">
    <w:abstractNumId w:val="23"/>
  </w:num>
  <w:num w:numId="18">
    <w:abstractNumId w:val="7"/>
  </w:num>
  <w:num w:numId="19">
    <w:abstractNumId w:val="12"/>
  </w:num>
  <w:num w:numId="20">
    <w:abstractNumId w:val="0"/>
  </w:num>
  <w:num w:numId="21">
    <w:abstractNumId w:val="6"/>
  </w:num>
  <w:num w:numId="22">
    <w:abstractNumId w:val="15"/>
  </w:num>
  <w:num w:numId="23">
    <w:abstractNumId w:val="22"/>
  </w:num>
  <w:num w:numId="24">
    <w:abstractNumId w:val="1"/>
  </w:num>
  <w:num w:numId="25">
    <w:abstractNumId w:val="1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19F"/>
    <w:rsid w:val="000048B7"/>
    <w:rsid w:val="00054EF5"/>
    <w:rsid w:val="00082023"/>
    <w:rsid w:val="00095D10"/>
    <w:rsid w:val="00096E3A"/>
    <w:rsid w:val="000A1A07"/>
    <w:rsid w:val="000A38EB"/>
    <w:rsid w:val="000D1738"/>
    <w:rsid w:val="000D59BB"/>
    <w:rsid w:val="000F2D6F"/>
    <w:rsid w:val="000F4F13"/>
    <w:rsid w:val="0010021A"/>
    <w:rsid w:val="00121ADC"/>
    <w:rsid w:val="00153E01"/>
    <w:rsid w:val="00172163"/>
    <w:rsid w:val="001C7B0D"/>
    <w:rsid w:val="001E03DB"/>
    <w:rsid w:val="001E1DF0"/>
    <w:rsid w:val="002457AB"/>
    <w:rsid w:val="00260F8C"/>
    <w:rsid w:val="00295C09"/>
    <w:rsid w:val="002B7945"/>
    <w:rsid w:val="002E4722"/>
    <w:rsid w:val="002F2AD9"/>
    <w:rsid w:val="00332F02"/>
    <w:rsid w:val="00397A20"/>
    <w:rsid w:val="003B5BD3"/>
    <w:rsid w:val="003B69AF"/>
    <w:rsid w:val="003C1F89"/>
    <w:rsid w:val="00407451"/>
    <w:rsid w:val="00413CA2"/>
    <w:rsid w:val="00452733"/>
    <w:rsid w:val="004638E3"/>
    <w:rsid w:val="00466C83"/>
    <w:rsid w:val="00477D4A"/>
    <w:rsid w:val="00485A29"/>
    <w:rsid w:val="00490155"/>
    <w:rsid w:val="004A7A6A"/>
    <w:rsid w:val="004B0F28"/>
    <w:rsid w:val="004C3B35"/>
    <w:rsid w:val="0050556C"/>
    <w:rsid w:val="00534382"/>
    <w:rsid w:val="00537403"/>
    <w:rsid w:val="005439CC"/>
    <w:rsid w:val="00566849"/>
    <w:rsid w:val="005E1FA3"/>
    <w:rsid w:val="00602176"/>
    <w:rsid w:val="00611A5D"/>
    <w:rsid w:val="00625D44"/>
    <w:rsid w:val="00637BB1"/>
    <w:rsid w:val="00662CB3"/>
    <w:rsid w:val="006647A0"/>
    <w:rsid w:val="00670837"/>
    <w:rsid w:val="006A3965"/>
    <w:rsid w:val="006C4A87"/>
    <w:rsid w:val="006C60BD"/>
    <w:rsid w:val="006C6A8B"/>
    <w:rsid w:val="00704F34"/>
    <w:rsid w:val="007144DB"/>
    <w:rsid w:val="0072501F"/>
    <w:rsid w:val="00727459"/>
    <w:rsid w:val="0074663B"/>
    <w:rsid w:val="00756181"/>
    <w:rsid w:val="0076414B"/>
    <w:rsid w:val="00766737"/>
    <w:rsid w:val="00790A94"/>
    <w:rsid w:val="0079463E"/>
    <w:rsid w:val="00794AA5"/>
    <w:rsid w:val="007B2FCF"/>
    <w:rsid w:val="007D5C11"/>
    <w:rsid w:val="00813327"/>
    <w:rsid w:val="008409F6"/>
    <w:rsid w:val="0085029F"/>
    <w:rsid w:val="00871CE4"/>
    <w:rsid w:val="00884C44"/>
    <w:rsid w:val="0088688F"/>
    <w:rsid w:val="008D2C08"/>
    <w:rsid w:val="00901E90"/>
    <w:rsid w:val="0094179B"/>
    <w:rsid w:val="00966F6D"/>
    <w:rsid w:val="00973672"/>
    <w:rsid w:val="00975338"/>
    <w:rsid w:val="00A11B16"/>
    <w:rsid w:val="00A60184"/>
    <w:rsid w:val="00A8059A"/>
    <w:rsid w:val="00AA07E8"/>
    <w:rsid w:val="00AB78D3"/>
    <w:rsid w:val="00B328F1"/>
    <w:rsid w:val="00B6790A"/>
    <w:rsid w:val="00B72661"/>
    <w:rsid w:val="00B90407"/>
    <w:rsid w:val="00BB14E4"/>
    <w:rsid w:val="00BE2134"/>
    <w:rsid w:val="00BE36E2"/>
    <w:rsid w:val="00BF109E"/>
    <w:rsid w:val="00C15B55"/>
    <w:rsid w:val="00C15D09"/>
    <w:rsid w:val="00C162AB"/>
    <w:rsid w:val="00C2219F"/>
    <w:rsid w:val="00C368C1"/>
    <w:rsid w:val="00C60052"/>
    <w:rsid w:val="00C620CF"/>
    <w:rsid w:val="00C77B5C"/>
    <w:rsid w:val="00C87136"/>
    <w:rsid w:val="00CA0D67"/>
    <w:rsid w:val="00CB75FE"/>
    <w:rsid w:val="00CC252D"/>
    <w:rsid w:val="00CD01CD"/>
    <w:rsid w:val="00CE2F78"/>
    <w:rsid w:val="00D3378B"/>
    <w:rsid w:val="00D636E6"/>
    <w:rsid w:val="00D965C4"/>
    <w:rsid w:val="00DA2328"/>
    <w:rsid w:val="00DA36B7"/>
    <w:rsid w:val="00DD5873"/>
    <w:rsid w:val="00DD5DD9"/>
    <w:rsid w:val="00DF4BF7"/>
    <w:rsid w:val="00DF4F1F"/>
    <w:rsid w:val="00E04876"/>
    <w:rsid w:val="00E13ACA"/>
    <w:rsid w:val="00E14756"/>
    <w:rsid w:val="00E25681"/>
    <w:rsid w:val="00E41824"/>
    <w:rsid w:val="00E57F7B"/>
    <w:rsid w:val="00EC3355"/>
    <w:rsid w:val="00F43938"/>
    <w:rsid w:val="00F656FA"/>
    <w:rsid w:val="00F66F7B"/>
    <w:rsid w:val="00F67E0B"/>
    <w:rsid w:val="00F71D28"/>
    <w:rsid w:val="00F8553D"/>
    <w:rsid w:val="00F914A5"/>
    <w:rsid w:val="00F95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5FFAD"/>
  <w15:chartTrackingRefBased/>
  <w15:docId w15:val="{42291DFC-ED76-4784-B888-F8602F4B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65C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D6F"/>
    <w:pPr>
      <w:ind w:left="720"/>
      <w:contextualSpacing/>
    </w:pPr>
  </w:style>
  <w:style w:type="paragraph" w:styleId="BalloonText">
    <w:name w:val="Balloon Text"/>
    <w:basedOn w:val="Normal"/>
    <w:link w:val="BalloonTextChar"/>
    <w:uiPriority w:val="99"/>
    <w:semiHidden/>
    <w:unhideWhenUsed/>
    <w:rsid w:val="00886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88F"/>
    <w:rPr>
      <w:rFonts w:ascii="Segoe UI" w:hAnsi="Segoe UI" w:cs="Segoe UI"/>
      <w:sz w:val="18"/>
      <w:szCs w:val="18"/>
    </w:rPr>
  </w:style>
  <w:style w:type="paragraph" w:styleId="Header">
    <w:name w:val="header"/>
    <w:basedOn w:val="Normal"/>
    <w:link w:val="HeaderChar"/>
    <w:uiPriority w:val="99"/>
    <w:unhideWhenUsed/>
    <w:rsid w:val="00886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88F"/>
  </w:style>
  <w:style w:type="paragraph" w:styleId="Footer">
    <w:name w:val="footer"/>
    <w:basedOn w:val="Normal"/>
    <w:link w:val="FooterChar"/>
    <w:uiPriority w:val="99"/>
    <w:unhideWhenUsed/>
    <w:rsid w:val="00886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88F"/>
  </w:style>
  <w:style w:type="character" w:customStyle="1" w:styleId="Heading1Char">
    <w:name w:val="Heading 1 Char"/>
    <w:basedOn w:val="DefaultParagraphFont"/>
    <w:link w:val="Heading1"/>
    <w:uiPriority w:val="9"/>
    <w:rsid w:val="00D965C4"/>
    <w:rPr>
      <w:rFonts w:asciiTheme="majorHAnsi" w:eastAsiaTheme="majorEastAsia" w:hAnsiTheme="majorHAnsi" w:cstheme="majorBidi"/>
      <w:color w:val="2E74B5" w:themeColor="accent1" w:themeShade="BF"/>
      <w:sz w:val="32"/>
      <w:szCs w:val="32"/>
      <w:lang w:val="en-US"/>
    </w:rPr>
  </w:style>
  <w:style w:type="character" w:styleId="Hyperlink">
    <w:name w:val="Hyperlink"/>
    <w:basedOn w:val="DefaultParagraphFont"/>
    <w:uiPriority w:val="99"/>
    <w:unhideWhenUsed/>
    <w:rsid w:val="00D965C4"/>
    <w:rPr>
      <w:color w:val="0563C1" w:themeColor="hyperlink"/>
      <w:u w:val="single"/>
    </w:rPr>
  </w:style>
  <w:style w:type="table" w:styleId="TableGrid">
    <w:name w:val="Table Grid"/>
    <w:basedOn w:val="TableNormal"/>
    <w:uiPriority w:val="59"/>
    <w:rsid w:val="00704F3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829311">
      <w:bodyDiv w:val="1"/>
      <w:marLeft w:val="0"/>
      <w:marRight w:val="0"/>
      <w:marTop w:val="0"/>
      <w:marBottom w:val="0"/>
      <w:divBdr>
        <w:top w:val="none" w:sz="0" w:space="0" w:color="auto"/>
        <w:left w:val="none" w:sz="0" w:space="0" w:color="auto"/>
        <w:bottom w:val="none" w:sz="0" w:space="0" w:color="auto"/>
        <w:right w:val="none" w:sz="0" w:space="0" w:color="auto"/>
      </w:divBdr>
    </w:div>
    <w:div w:id="1995139326">
      <w:bodyDiv w:val="1"/>
      <w:marLeft w:val="0"/>
      <w:marRight w:val="0"/>
      <w:marTop w:val="0"/>
      <w:marBottom w:val="0"/>
      <w:divBdr>
        <w:top w:val="none" w:sz="0" w:space="0" w:color="auto"/>
        <w:left w:val="none" w:sz="0" w:space="0" w:color="auto"/>
        <w:bottom w:val="none" w:sz="0" w:space="0" w:color="auto"/>
        <w:right w:val="none" w:sz="0" w:space="0" w:color="auto"/>
      </w:divBdr>
    </w:div>
    <w:div w:id="211735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4147</TotalTime>
  <Pages>4</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Ruth Van Bunnens</cp:lastModifiedBy>
  <cp:revision>4</cp:revision>
  <cp:lastPrinted>2016-12-07T15:55:00Z</cp:lastPrinted>
  <dcterms:created xsi:type="dcterms:W3CDTF">2017-06-27T12:02:00Z</dcterms:created>
  <dcterms:modified xsi:type="dcterms:W3CDTF">2017-12-18T12:11:00Z</dcterms:modified>
</cp:coreProperties>
</file>